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AD" w:rsidRDefault="000F1EAD" w:rsidP="009A57E2">
      <w:pPr>
        <w:pStyle w:val="a3"/>
        <w:jc w:val="center"/>
        <w:rPr>
          <w:rFonts w:ascii="Times New Roman" w:hAnsi="Times New Roman" w:cs="Times New Roman"/>
          <w:sz w:val="28"/>
          <w:szCs w:val="28"/>
          <w:lang w:val="en-US"/>
        </w:rPr>
      </w:pPr>
      <w:r w:rsidRPr="000F1EAD">
        <w:rPr>
          <w:rFonts w:ascii="Times New Roman" w:hAnsi="Times New Roman" w:cs="Times New Roman"/>
          <w:noProof/>
          <w:sz w:val="28"/>
          <w:szCs w:val="28"/>
        </w:rPr>
        <w:drawing>
          <wp:anchor distT="0" distB="0" distL="114300" distR="114300" simplePos="0" relativeHeight="251658240" behindDoc="1" locked="0" layoutInCell="1" allowOverlap="1" wp14:anchorId="0AA5B50B" wp14:editId="121F18D4">
            <wp:simplePos x="0" y="0"/>
            <wp:positionH relativeFrom="column">
              <wp:posOffset>2823482</wp:posOffset>
            </wp:positionH>
            <wp:positionV relativeFrom="paragraph">
              <wp:posOffset>-59145</wp:posOffset>
            </wp:positionV>
            <wp:extent cx="465827" cy="543464"/>
            <wp:effectExtent l="0" t="0" r="0" b="9525"/>
            <wp:wrapNone/>
            <wp:docPr id="3" name="Рисунок 2" descr="герб_гавям"/>
            <wp:cNvGraphicFramePr/>
            <a:graphic xmlns:a="http://schemas.openxmlformats.org/drawingml/2006/main">
              <a:graphicData uri="http://schemas.openxmlformats.org/drawingml/2006/picture">
                <pic:pic xmlns:pic="http://schemas.openxmlformats.org/drawingml/2006/picture">
                  <pic:nvPicPr>
                    <pic:cNvPr id="0" name="Picture 1" descr="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827" cy="5434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25354" w:rsidRDefault="00225354" w:rsidP="009A57E2">
      <w:pPr>
        <w:pStyle w:val="a3"/>
        <w:jc w:val="center"/>
        <w:rPr>
          <w:rFonts w:ascii="Times New Roman" w:hAnsi="Times New Roman" w:cs="Times New Roman"/>
          <w:sz w:val="28"/>
          <w:szCs w:val="28"/>
        </w:rPr>
      </w:pPr>
    </w:p>
    <w:p w:rsidR="00225354" w:rsidRDefault="00225354" w:rsidP="009A57E2">
      <w:pPr>
        <w:pStyle w:val="a3"/>
        <w:jc w:val="center"/>
        <w:rPr>
          <w:rFonts w:ascii="Times New Roman" w:hAnsi="Times New Roman" w:cs="Times New Roman"/>
          <w:sz w:val="28"/>
          <w:szCs w:val="28"/>
        </w:rPr>
      </w:pPr>
    </w:p>
    <w:p w:rsidR="009A57E2" w:rsidRPr="00467C9C" w:rsidRDefault="009A57E2" w:rsidP="009A57E2">
      <w:pPr>
        <w:pStyle w:val="a3"/>
        <w:jc w:val="center"/>
        <w:rPr>
          <w:rFonts w:ascii="Times New Roman" w:hAnsi="Times New Roman" w:cs="Times New Roman"/>
          <w:sz w:val="30"/>
          <w:szCs w:val="30"/>
        </w:rPr>
      </w:pPr>
      <w:r w:rsidRPr="00467C9C">
        <w:rPr>
          <w:rFonts w:ascii="Times New Roman" w:hAnsi="Times New Roman" w:cs="Times New Roman"/>
          <w:sz w:val="30"/>
          <w:szCs w:val="30"/>
        </w:rPr>
        <w:t xml:space="preserve">АДМИНИСТРАЦИЯ </w:t>
      </w:r>
      <w:proofErr w:type="gramStart"/>
      <w:r w:rsidRPr="00467C9C">
        <w:rPr>
          <w:rFonts w:ascii="Times New Roman" w:hAnsi="Times New Roman" w:cs="Times New Roman"/>
          <w:sz w:val="30"/>
          <w:szCs w:val="30"/>
        </w:rPr>
        <w:t>ГАВРИЛОВ-ЯМСКОГО</w:t>
      </w:r>
      <w:proofErr w:type="gramEnd"/>
    </w:p>
    <w:p w:rsidR="009A57E2" w:rsidRPr="00467C9C" w:rsidRDefault="009A57E2" w:rsidP="009A57E2">
      <w:pPr>
        <w:pStyle w:val="a3"/>
        <w:jc w:val="center"/>
        <w:rPr>
          <w:rFonts w:ascii="Times New Roman" w:hAnsi="Times New Roman" w:cs="Times New Roman"/>
          <w:sz w:val="30"/>
          <w:szCs w:val="30"/>
        </w:rPr>
      </w:pPr>
      <w:r w:rsidRPr="00467C9C">
        <w:rPr>
          <w:rFonts w:ascii="Times New Roman" w:hAnsi="Times New Roman" w:cs="Times New Roman"/>
          <w:sz w:val="30"/>
          <w:szCs w:val="30"/>
        </w:rPr>
        <w:t>МУНИЦИПАЛЬНОГО РАЙОНА</w:t>
      </w:r>
    </w:p>
    <w:p w:rsidR="009A57E2" w:rsidRPr="00283BE0" w:rsidRDefault="009A57E2" w:rsidP="009A57E2">
      <w:pPr>
        <w:pStyle w:val="a3"/>
        <w:jc w:val="center"/>
        <w:rPr>
          <w:rFonts w:ascii="Times New Roman" w:hAnsi="Times New Roman" w:cs="Times New Roman"/>
          <w:sz w:val="28"/>
          <w:szCs w:val="28"/>
        </w:rPr>
      </w:pPr>
    </w:p>
    <w:p w:rsidR="009A57E2" w:rsidRDefault="009A57E2" w:rsidP="009A57E2">
      <w:pPr>
        <w:pStyle w:val="a3"/>
        <w:jc w:val="center"/>
        <w:rPr>
          <w:rFonts w:ascii="Times New Roman" w:hAnsi="Times New Roman" w:cs="Times New Roman"/>
          <w:b/>
          <w:sz w:val="40"/>
          <w:szCs w:val="40"/>
        </w:rPr>
      </w:pPr>
      <w:r w:rsidRPr="00283BE0">
        <w:rPr>
          <w:rFonts w:ascii="Times New Roman" w:hAnsi="Times New Roman" w:cs="Times New Roman"/>
          <w:b/>
          <w:sz w:val="40"/>
          <w:szCs w:val="40"/>
        </w:rPr>
        <w:t>ПОСТАНОВЛЕНИЕ</w:t>
      </w:r>
    </w:p>
    <w:p w:rsidR="009A57E2" w:rsidRPr="00283BE0" w:rsidRDefault="009A57E2" w:rsidP="009A57E2">
      <w:pPr>
        <w:pStyle w:val="a3"/>
        <w:jc w:val="center"/>
        <w:rPr>
          <w:rFonts w:ascii="Times New Roman" w:hAnsi="Times New Roman" w:cs="Times New Roman"/>
          <w:b/>
          <w:sz w:val="28"/>
          <w:szCs w:val="28"/>
        </w:rPr>
      </w:pPr>
    </w:p>
    <w:p w:rsidR="009A57E2" w:rsidRDefault="00E965FD" w:rsidP="009A57E2">
      <w:pPr>
        <w:pStyle w:val="a3"/>
        <w:rPr>
          <w:rFonts w:ascii="Times New Roman" w:hAnsi="Times New Roman" w:cs="Times New Roman"/>
          <w:sz w:val="26"/>
          <w:szCs w:val="26"/>
        </w:rPr>
      </w:pPr>
      <w:r>
        <w:rPr>
          <w:rFonts w:ascii="Times New Roman" w:hAnsi="Times New Roman" w:cs="Times New Roman"/>
          <w:sz w:val="26"/>
          <w:szCs w:val="26"/>
        </w:rPr>
        <w:t>31</w:t>
      </w:r>
      <w:r w:rsidR="00181DF2" w:rsidRPr="00181DF2">
        <w:rPr>
          <w:rFonts w:ascii="Times New Roman" w:hAnsi="Times New Roman" w:cs="Times New Roman"/>
          <w:sz w:val="26"/>
          <w:szCs w:val="26"/>
        </w:rPr>
        <w:t>.</w:t>
      </w:r>
      <w:r>
        <w:rPr>
          <w:rFonts w:ascii="Times New Roman" w:hAnsi="Times New Roman" w:cs="Times New Roman"/>
          <w:sz w:val="26"/>
          <w:szCs w:val="26"/>
        </w:rPr>
        <w:t>03</w:t>
      </w:r>
      <w:r w:rsidR="00181DF2" w:rsidRPr="00181DF2">
        <w:rPr>
          <w:rFonts w:ascii="Times New Roman" w:hAnsi="Times New Roman" w:cs="Times New Roman"/>
          <w:sz w:val="26"/>
          <w:szCs w:val="26"/>
        </w:rPr>
        <w:t>.2017</w:t>
      </w:r>
      <w:r w:rsidR="0055501A" w:rsidRPr="00181DF2">
        <w:rPr>
          <w:rFonts w:ascii="Times New Roman" w:hAnsi="Times New Roman" w:cs="Times New Roman"/>
          <w:sz w:val="26"/>
          <w:szCs w:val="26"/>
        </w:rPr>
        <w:t xml:space="preserve"> </w:t>
      </w:r>
      <w:r w:rsidR="001B3624" w:rsidRPr="00181DF2">
        <w:rPr>
          <w:rFonts w:ascii="Times New Roman" w:hAnsi="Times New Roman" w:cs="Times New Roman"/>
          <w:sz w:val="26"/>
          <w:szCs w:val="26"/>
        </w:rPr>
        <w:t xml:space="preserve"> </w:t>
      </w:r>
      <w:r w:rsidR="009A57E2" w:rsidRPr="00181DF2">
        <w:rPr>
          <w:rFonts w:ascii="Times New Roman" w:hAnsi="Times New Roman" w:cs="Times New Roman"/>
          <w:sz w:val="26"/>
          <w:szCs w:val="26"/>
        </w:rPr>
        <w:t>№</w:t>
      </w:r>
      <w:r w:rsidR="00F709E1" w:rsidRPr="00181DF2">
        <w:rPr>
          <w:rFonts w:ascii="Times New Roman" w:hAnsi="Times New Roman" w:cs="Times New Roman"/>
          <w:sz w:val="26"/>
          <w:szCs w:val="26"/>
        </w:rPr>
        <w:t xml:space="preserve"> </w:t>
      </w:r>
      <w:r>
        <w:rPr>
          <w:rFonts w:ascii="Times New Roman" w:hAnsi="Times New Roman" w:cs="Times New Roman"/>
          <w:sz w:val="26"/>
          <w:szCs w:val="26"/>
        </w:rPr>
        <w:t>289</w:t>
      </w:r>
    </w:p>
    <w:p w:rsidR="000657F5" w:rsidRPr="00181DF2" w:rsidRDefault="000657F5" w:rsidP="009A57E2">
      <w:pPr>
        <w:pStyle w:val="a3"/>
        <w:rPr>
          <w:rFonts w:ascii="Times New Roman" w:hAnsi="Times New Roman" w:cs="Times New Roman"/>
          <w:sz w:val="26"/>
          <w:szCs w:val="26"/>
        </w:rPr>
      </w:pPr>
    </w:p>
    <w:p w:rsidR="00651E71" w:rsidRPr="00181DF2" w:rsidRDefault="00FC18E4" w:rsidP="00181DF2">
      <w:pPr>
        <w:pStyle w:val="a3"/>
        <w:rPr>
          <w:rFonts w:ascii="Times New Roman" w:hAnsi="Times New Roman" w:cs="Times New Roman"/>
          <w:sz w:val="26"/>
          <w:szCs w:val="26"/>
        </w:rPr>
      </w:pPr>
      <w:r w:rsidRPr="00181DF2">
        <w:rPr>
          <w:rFonts w:ascii="Times New Roman" w:hAnsi="Times New Roman" w:cs="Times New Roman"/>
          <w:sz w:val="26"/>
          <w:szCs w:val="26"/>
        </w:rPr>
        <w:t xml:space="preserve">Об утверждении </w:t>
      </w:r>
      <w:r w:rsidR="00181DF2">
        <w:rPr>
          <w:rFonts w:ascii="Times New Roman" w:hAnsi="Times New Roman" w:cs="Times New Roman"/>
          <w:sz w:val="26"/>
          <w:szCs w:val="26"/>
        </w:rPr>
        <w:t>П</w:t>
      </w:r>
      <w:r w:rsidR="00181DF2" w:rsidRPr="00181DF2">
        <w:rPr>
          <w:rFonts w:ascii="Times New Roman" w:hAnsi="Times New Roman" w:cs="Times New Roman"/>
          <w:sz w:val="26"/>
          <w:szCs w:val="26"/>
        </w:rPr>
        <w:t xml:space="preserve">лана мероприятий («дорожная карта») внедрения целевых показателей упрощения ведения бизнеса и повышения инвестиционной привлекательности в </w:t>
      </w:r>
      <w:proofErr w:type="gramStart"/>
      <w:r w:rsidR="00181DF2" w:rsidRPr="00181DF2">
        <w:rPr>
          <w:rFonts w:ascii="Times New Roman" w:hAnsi="Times New Roman" w:cs="Times New Roman"/>
          <w:sz w:val="26"/>
          <w:szCs w:val="26"/>
        </w:rPr>
        <w:t>Гаврилов-Ямском</w:t>
      </w:r>
      <w:proofErr w:type="gramEnd"/>
      <w:r w:rsidR="00181DF2" w:rsidRPr="00181DF2">
        <w:rPr>
          <w:rFonts w:ascii="Times New Roman" w:hAnsi="Times New Roman" w:cs="Times New Roman"/>
          <w:sz w:val="26"/>
          <w:szCs w:val="26"/>
        </w:rPr>
        <w:t xml:space="preserve"> муниципальном районе на 2017 год</w:t>
      </w:r>
    </w:p>
    <w:p w:rsidR="0089570A" w:rsidRPr="00181DF2" w:rsidRDefault="0089570A" w:rsidP="00FC18E4">
      <w:pPr>
        <w:pStyle w:val="a3"/>
        <w:rPr>
          <w:rFonts w:ascii="Times New Roman" w:hAnsi="Times New Roman" w:cs="Times New Roman"/>
          <w:sz w:val="26"/>
          <w:szCs w:val="26"/>
        </w:rPr>
      </w:pPr>
    </w:p>
    <w:p w:rsidR="00164C39" w:rsidRPr="00181DF2" w:rsidRDefault="00164C39" w:rsidP="009A57E2">
      <w:pPr>
        <w:pStyle w:val="a3"/>
        <w:rPr>
          <w:rFonts w:ascii="Times New Roman" w:hAnsi="Times New Roman" w:cs="Times New Roman"/>
          <w:sz w:val="26"/>
          <w:szCs w:val="26"/>
        </w:rPr>
      </w:pPr>
    </w:p>
    <w:p w:rsidR="009A57E2" w:rsidRPr="00181DF2" w:rsidRDefault="00181DF2" w:rsidP="00225354">
      <w:pPr>
        <w:pStyle w:val="a3"/>
        <w:ind w:firstLine="567"/>
        <w:jc w:val="both"/>
        <w:rPr>
          <w:rFonts w:ascii="Times New Roman" w:hAnsi="Times New Roman" w:cs="Times New Roman"/>
          <w:sz w:val="26"/>
          <w:szCs w:val="26"/>
        </w:rPr>
      </w:pPr>
      <w:proofErr w:type="gramStart"/>
      <w:r w:rsidRPr="00181DF2">
        <w:rPr>
          <w:rFonts w:ascii="Times New Roman" w:hAnsi="Times New Roman" w:cs="Times New Roman"/>
          <w:sz w:val="26"/>
          <w:szCs w:val="26"/>
        </w:rPr>
        <w:t>В соответствии с Перечнем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12.11.2016</w:t>
      </w:r>
      <w:r>
        <w:rPr>
          <w:rFonts w:ascii="Times New Roman" w:hAnsi="Times New Roman" w:cs="Times New Roman"/>
          <w:sz w:val="26"/>
          <w:szCs w:val="26"/>
        </w:rPr>
        <w:t>, распоряжением Правительства Российской федерации от 31.01.2017 № 147-р «</w:t>
      </w:r>
      <w:r w:rsidR="005E7278">
        <w:rPr>
          <w:rFonts w:ascii="Times New Roman" w:hAnsi="Times New Roman" w:cs="Times New Roman"/>
          <w:sz w:val="26"/>
          <w:szCs w:val="26"/>
        </w:rPr>
        <w:t>О целевых моделях</w:t>
      </w:r>
      <w:r>
        <w:rPr>
          <w:rFonts w:ascii="Times New Roman" w:hAnsi="Times New Roman" w:cs="Times New Roman"/>
          <w:sz w:val="26"/>
          <w:szCs w:val="26"/>
        </w:rPr>
        <w:t xml:space="preserve"> упрощения процедур ведения бизнеса и повышения инвестиционной привлекательности субъектов Российской Федерации»</w:t>
      </w:r>
      <w:r w:rsidR="00A1514C" w:rsidRPr="00181DF2">
        <w:rPr>
          <w:rFonts w:ascii="Times New Roman" w:hAnsi="Times New Roman" w:cs="Times New Roman"/>
          <w:sz w:val="26"/>
          <w:szCs w:val="26"/>
        </w:rPr>
        <w:t xml:space="preserve">, руководствуясь статьей </w:t>
      </w:r>
      <w:r>
        <w:rPr>
          <w:rFonts w:ascii="Times New Roman" w:hAnsi="Times New Roman" w:cs="Times New Roman"/>
          <w:sz w:val="26"/>
          <w:szCs w:val="26"/>
        </w:rPr>
        <w:t>26</w:t>
      </w:r>
      <w:r w:rsidR="00A1514C" w:rsidRPr="00181DF2">
        <w:rPr>
          <w:rFonts w:ascii="Times New Roman" w:hAnsi="Times New Roman" w:cs="Times New Roman"/>
          <w:sz w:val="26"/>
          <w:szCs w:val="26"/>
        </w:rPr>
        <w:t xml:space="preserve"> Устава Гаврилов-Ямского муниципального района,</w:t>
      </w:r>
      <w:proofErr w:type="gramEnd"/>
    </w:p>
    <w:p w:rsidR="00225354" w:rsidRPr="00181DF2" w:rsidRDefault="00225354" w:rsidP="00FB313F">
      <w:pPr>
        <w:pStyle w:val="a3"/>
        <w:jc w:val="both"/>
        <w:rPr>
          <w:rFonts w:ascii="Times New Roman" w:hAnsi="Times New Roman" w:cs="Times New Roman"/>
          <w:sz w:val="26"/>
          <w:szCs w:val="26"/>
        </w:rPr>
      </w:pPr>
    </w:p>
    <w:p w:rsidR="00A31188" w:rsidRPr="00181DF2" w:rsidRDefault="009A57E2" w:rsidP="00A31188">
      <w:pPr>
        <w:pStyle w:val="a3"/>
        <w:jc w:val="both"/>
        <w:rPr>
          <w:rFonts w:ascii="Times New Roman" w:hAnsi="Times New Roman" w:cs="Times New Roman"/>
          <w:sz w:val="26"/>
          <w:szCs w:val="26"/>
        </w:rPr>
      </w:pPr>
      <w:r w:rsidRPr="00181DF2">
        <w:rPr>
          <w:rFonts w:ascii="Times New Roman" w:hAnsi="Times New Roman" w:cs="Times New Roman"/>
          <w:sz w:val="26"/>
          <w:szCs w:val="26"/>
        </w:rPr>
        <w:t>АДМИНИСТРАЦИЯ МУНИЦИПАЛЬНОГО РАЙОНА ПОСТАНОВЛЯЕТ:</w:t>
      </w:r>
    </w:p>
    <w:p w:rsidR="00225354" w:rsidRPr="00181DF2" w:rsidRDefault="00225354" w:rsidP="00A31188">
      <w:pPr>
        <w:pStyle w:val="a3"/>
        <w:jc w:val="both"/>
        <w:rPr>
          <w:rFonts w:ascii="Times New Roman" w:hAnsi="Times New Roman" w:cs="Times New Roman"/>
          <w:sz w:val="26"/>
          <w:szCs w:val="26"/>
        </w:rPr>
      </w:pPr>
    </w:p>
    <w:p w:rsidR="0089570A" w:rsidRPr="00181DF2" w:rsidRDefault="00FC18E4" w:rsidP="00467C9C">
      <w:pPr>
        <w:pStyle w:val="a3"/>
        <w:numPr>
          <w:ilvl w:val="0"/>
          <w:numId w:val="4"/>
        </w:numPr>
        <w:tabs>
          <w:tab w:val="left" w:pos="851"/>
        </w:tabs>
        <w:ind w:left="0" w:firstLine="567"/>
        <w:jc w:val="both"/>
        <w:rPr>
          <w:rFonts w:ascii="Times New Roman" w:hAnsi="Times New Roman" w:cs="Times New Roman"/>
          <w:sz w:val="26"/>
          <w:szCs w:val="26"/>
        </w:rPr>
      </w:pPr>
      <w:r w:rsidRPr="00181DF2">
        <w:rPr>
          <w:rFonts w:ascii="Times New Roman" w:hAnsi="Times New Roman" w:cs="Times New Roman"/>
          <w:sz w:val="26"/>
          <w:szCs w:val="26"/>
        </w:rPr>
        <w:t xml:space="preserve">Утвердить </w:t>
      </w:r>
      <w:r w:rsidR="00181DF2">
        <w:rPr>
          <w:rFonts w:ascii="Times New Roman" w:hAnsi="Times New Roman" w:cs="Times New Roman"/>
          <w:sz w:val="26"/>
          <w:szCs w:val="26"/>
        </w:rPr>
        <w:t>План</w:t>
      </w:r>
      <w:r w:rsidR="00181DF2" w:rsidRPr="00181DF2">
        <w:rPr>
          <w:rFonts w:ascii="Times New Roman" w:hAnsi="Times New Roman" w:cs="Times New Roman"/>
          <w:sz w:val="26"/>
          <w:szCs w:val="26"/>
        </w:rPr>
        <w:t xml:space="preserve"> мероприятий («дорожная карта») внедрения целевых показателей упрощения ведения бизнеса и повышения инвестиционной привлекательности в </w:t>
      </w:r>
      <w:proofErr w:type="gramStart"/>
      <w:r w:rsidR="00181DF2" w:rsidRPr="00181DF2">
        <w:rPr>
          <w:rFonts w:ascii="Times New Roman" w:hAnsi="Times New Roman" w:cs="Times New Roman"/>
          <w:sz w:val="26"/>
          <w:szCs w:val="26"/>
        </w:rPr>
        <w:t>Гаврилов-Ямском</w:t>
      </w:r>
      <w:proofErr w:type="gramEnd"/>
      <w:r w:rsidR="00181DF2" w:rsidRPr="00181DF2">
        <w:rPr>
          <w:rFonts w:ascii="Times New Roman" w:hAnsi="Times New Roman" w:cs="Times New Roman"/>
          <w:sz w:val="26"/>
          <w:szCs w:val="26"/>
        </w:rPr>
        <w:t xml:space="preserve"> муниципальном районе на 2017 год</w:t>
      </w:r>
      <w:r w:rsidR="00651E71" w:rsidRPr="00181DF2">
        <w:rPr>
          <w:rFonts w:ascii="Times New Roman" w:hAnsi="Times New Roman" w:cs="Times New Roman"/>
          <w:sz w:val="26"/>
          <w:szCs w:val="26"/>
        </w:rPr>
        <w:t xml:space="preserve"> (Приложение</w:t>
      </w:r>
      <w:r w:rsidRPr="00181DF2">
        <w:rPr>
          <w:rFonts w:ascii="Times New Roman" w:hAnsi="Times New Roman" w:cs="Times New Roman"/>
          <w:sz w:val="26"/>
          <w:szCs w:val="26"/>
        </w:rPr>
        <w:t>).</w:t>
      </w:r>
    </w:p>
    <w:p w:rsidR="00181DF2" w:rsidRDefault="00181DF2" w:rsidP="00467C9C">
      <w:pPr>
        <w:pStyle w:val="a3"/>
        <w:numPr>
          <w:ilvl w:val="0"/>
          <w:numId w:val="4"/>
        </w:numPr>
        <w:tabs>
          <w:tab w:val="left" w:pos="851"/>
        </w:tabs>
        <w:ind w:left="0" w:firstLine="567"/>
        <w:jc w:val="both"/>
        <w:rPr>
          <w:rFonts w:ascii="Times New Roman" w:hAnsi="Times New Roman" w:cs="Times New Roman"/>
          <w:sz w:val="26"/>
          <w:szCs w:val="26"/>
        </w:rPr>
      </w:pPr>
      <w:r>
        <w:rPr>
          <w:rFonts w:ascii="Times New Roman" w:hAnsi="Times New Roman" w:cs="Times New Roman"/>
          <w:sz w:val="26"/>
          <w:szCs w:val="26"/>
        </w:rPr>
        <w:t>Признать утратившими силу:</w:t>
      </w:r>
    </w:p>
    <w:p w:rsidR="00181DF2" w:rsidRDefault="00181DF2" w:rsidP="00467C9C">
      <w:pPr>
        <w:pStyle w:val="a3"/>
        <w:tabs>
          <w:tab w:val="left" w:pos="567"/>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ab/>
        <w:t xml:space="preserve">- постановление Администрации </w:t>
      </w:r>
      <w:proofErr w:type="gramStart"/>
      <w:r>
        <w:rPr>
          <w:rFonts w:ascii="Times New Roman" w:hAnsi="Times New Roman" w:cs="Times New Roman"/>
          <w:sz w:val="26"/>
          <w:szCs w:val="26"/>
        </w:rPr>
        <w:t>Гаврилов-Ямского</w:t>
      </w:r>
      <w:proofErr w:type="gramEnd"/>
      <w:r>
        <w:rPr>
          <w:rFonts w:ascii="Times New Roman" w:hAnsi="Times New Roman" w:cs="Times New Roman"/>
          <w:sz w:val="26"/>
          <w:szCs w:val="26"/>
        </w:rPr>
        <w:t xml:space="preserve"> муниципального района от 30.01.2015 № 123 «Об утверждении Комплексной Дорожной карты по улучшению инвестиционного климата на территории Гаврилов-Ямского муниципального района»;</w:t>
      </w:r>
    </w:p>
    <w:p w:rsidR="00181DF2" w:rsidRDefault="00B06475" w:rsidP="00467C9C">
      <w:pPr>
        <w:pStyle w:val="a3"/>
        <w:tabs>
          <w:tab w:val="left" w:pos="567"/>
          <w:tab w:val="left" w:pos="851"/>
        </w:tabs>
        <w:ind w:firstLine="567"/>
        <w:jc w:val="both"/>
        <w:rPr>
          <w:rFonts w:ascii="Times New Roman" w:hAnsi="Times New Roman" w:cs="Times New Roman"/>
          <w:sz w:val="26"/>
          <w:szCs w:val="26"/>
        </w:rPr>
      </w:pPr>
      <w:r>
        <w:rPr>
          <w:rFonts w:ascii="Times New Roman" w:hAnsi="Times New Roman" w:cs="Times New Roman"/>
          <w:sz w:val="26"/>
          <w:szCs w:val="26"/>
        </w:rPr>
        <w:tab/>
      </w:r>
      <w:r w:rsidR="00181DF2">
        <w:rPr>
          <w:rFonts w:ascii="Times New Roman" w:hAnsi="Times New Roman" w:cs="Times New Roman"/>
          <w:sz w:val="26"/>
          <w:szCs w:val="26"/>
        </w:rPr>
        <w:t xml:space="preserve">- постановление Администрации </w:t>
      </w:r>
      <w:proofErr w:type="gramStart"/>
      <w:r w:rsidR="00181DF2">
        <w:rPr>
          <w:rFonts w:ascii="Times New Roman" w:hAnsi="Times New Roman" w:cs="Times New Roman"/>
          <w:sz w:val="26"/>
          <w:szCs w:val="26"/>
        </w:rPr>
        <w:t>Гаврилов-Ямского</w:t>
      </w:r>
      <w:proofErr w:type="gramEnd"/>
      <w:r w:rsidR="00181DF2">
        <w:rPr>
          <w:rFonts w:ascii="Times New Roman" w:hAnsi="Times New Roman" w:cs="Times New Roman"/>
          <w:sz w:val="26"/>
          <w:szCs w:val="26"/>
        </w:rPr>
        <w:t xml:space="preserve"> муниципального района от 08.06.2015 № 735 «О внесении изменений в постановление Администрации Гаврилов-Ямского муниципального района от 30.01.2015 № 123».</w:t>
      </w:r>
    </w:p>
    <w:p w:rsidR="00FC18E4" w:rsidRPr="00181DF2" w:rsidRDefault="00FC18E4" w:rsidP="00467C9C">
      <w:pPr>
        <w:pStyle w:val="a3"/>
        <w:numPr>
          <w:ilvl w:val="0"/>
          <w:numId w:val="4"/>
        </w:numPr>
        <w:tabs>
          <w:tab w:val="left" w:pos="851"/>
        </w:tabs>
        <w:ind w:left="0" w:firstLine="567"/>
        <w:jc w:val="both"/>
        <w:rPr>
          <w:rFonts w:ascii="Times New Roman" w:hAnsi="Times New Roman" w:cs="Times New Roman"/>
          <w:sz w:val="26"/>
          <w:szCs w:val="26"/>
        </w:rPr>
      </w:pPr>
      <w:proofErr w:type="gramStart"/>
      <w:r w:rsidRPr="00181DF2">
        <w:rPr>
          <w:rFonts w:ascii="Times New Roman" w:hAnsi="Times New Roman" w:cs="Times New Roman"/>
          <w:sz w:val="26"/>
          <w:szCs w:val="26"/>
        </w:rPr>
        <w:t>Контроль за</w:t>
      </w:r>
      <w:proofErr w:type="gramEnd"/>
      <w:r w:rsidRPr="00181DF2">
        <w:rPr>
          <w:rFonts w:ascii="Times New Roman" w:hAnsi="Times New Roman" w:cs="Times New Roman"/>
          <w:sz w:val="26"/>
          <w:szCs w:val="26"/>
        </w:rPr>
        <w:t xml:space="preserve"> исполнением постановления возл</w:t>
      </w:r>
      <w:r w:rsidR="00651E71" w:rsidRPr="00181DF2">
        <w:rPr>
          <w:rFonts w:ascii="Times New Roman" w:hAnsi="Times New Roman" w:cs="Times New Roman"/>
          <w:sz w:val="26"/>
          <w:szCs w:val="26"/>
        </w:rPr>
        <w:t>ожить</w:t>
      </w:r>
      <w:r w:rsidRPr="00181DF2">
        <w:rPr>
          <w:rFonts w:ascii="Times New Roman" w:hAnsi="Times New Roman" w:cs="Times New Roman"/>
          <w:sz w:val="26"/>
          <w:szCs w:val="26"/>
        </w:rPr>
        <w:t xml:space="preserve"> на первого заместителя Главы Администрации муниципального района </w:t>
      </w:r>
      <w:proofErr w:type="spellStart"/>
      <w:r w:rsidRPr="00181DF2">
        <w:rPr>
          <w:rFonts w:ascii="Times New Roman" w:hAnsi="Times New Roman" w:cs="Times New Roman"/>
          <w:sz w:val="26"/>
          <w:szCs w:val="26"/>
        </w:rPr>
        <w:t>Забаева</w:t>
      </w:r>
      <w:proofErr w:type="spellEnd"/>
      <w:r w:rsidRPr="00181DF2">
        <w:rPr>
          <w:rFonts w:ascii="Times New Roman" w:hAnsi="Times New Roman" w:cs="Times New Roman"/>
          <w:sz w:val="26"/>
          <w:szCs w:val="26"/>
        </w:rPr>
        <w:t xml:space="preserve"> А.А.</w:t>
      </w:r>
    </w:p>
    <w:p w:rsidR="008628C5" w:rsidRPr="00181DF2" w:rsidRDefault="008628C5" w:rsidP="00467C9C">
      <w:pPr>
        <w:pStyle w:val="a3"/>
        <w:numPr>
          <w:ilvl w:val="0"/>
          <w:numId w:val="4"/>
        </w:numPr>
        <w:tabs>
          <w:tab w:val="left" w:pos="851"/>
        </w:tabs>
        <w:ind w:left="0" w:firstLine="567"/>
        <w:jc w:val="both"/>
        <w:rPr>
          <w:rFonts w:ascii="Times New Roman" w:hAnsi="Times New Roman" w:cs="Times New Roman"/>
          <w:sz w:val="26"/>
          <w:szCs w:val="26"/>
        </w:rPr>
      </w:pPr>
      <w:r w:rsidRPr="00181DF2">
        <w:rPr>
          <w:rFonts w:ascii="Times New Roman" w:hAnsi="Times New Roman" w:cs="Times New Roman"/>
          <w:sz w:val="26"/>
          <w:szCs w:val="26"/>
        </w:rPr>
        <w:t xml:space="preserve">Постановление разместить на официальном сайте Администрации муниципального района в сети Интернет. </w:t>
      </w:r>
    </w:p>
    <w:p w:rsidR="009A57E2" w:rsidRPr="00181DF2" w:rsidRDefault="00815F47" w:rsidP="00467C9C">
      <w:pPr>
        <w:pStyle w:val="a3"/>
        <w:numPr>
          <w:ilvl w:val="0"/>
          <w:numId w:val="4"/>
        </w:numPr>
        <w:tabs>
          <w:tab w:val="left" w:pos="851"/>
        </w:tabs>
        <w:ind w:left="0" w:firstLine="567"/>
        <w:jc w:val="both"/>
        <w:rPr>
          <w:rFonts w:ascii="Times New Roman" w:hAnsi="Times New Roman" w:cs="Times New Roman"/>
          <w:sz w:val="26"/>
          <w:szCs w:val="26"/>
        </w:rPr>
      </w:pPr>
      <w:r w:rsidRPr="00181DF2">
        <w:rPr>
          <w:rFonts w:ascii="Times New Roman" w:hAnsi="Times New Roman" w:cs="Times New Roman"/>
          <w:sz w:val="26"/>
          <w:szCs w:val="26"/>
        </w:rPr>
        <w:t>Постановление вступает в силу  с момента подписания</w:t>
      </w:r>
      <w:r w:rsidR="009A57E2" w:rsidRPr="00181DF2">
        <w:rPr>
          <w:rFonts w:ascii="Times New Roman" w:hAnsi="Times New Roman" w:cs="Times New Roman"/>
          <w:sz w:val="26"/>
          <w:szCs w:val="26"/>
        </w:rPr>
        <w:t>.</w:t>
      </w:r>
    </w:p>
    <w:p w:rsidR="00A31188" w:rsidRPr="00181DF2" w:rsidRDefault="00A31188" w:rsidP="009A57E2">
      <w:pPr>
        <w:pStyle w:val="a3"/>
        <w:jc w:val="both"/>
        <w:rPr>
          <w:rFonts w:ascii="Times New Roman" w:hAnsi="Times New Roman" w:cs="Times New Roman"/>
          <w:sz w:val="26"/>
          <w:szCs w:val="26"/>
        </w:rPr>
      </w:pPr>
    </w:p>
    <w:p w:rsidR="00225354" w:rsidRDefault="00225354" w:rsidP="009A57E2">
      <w:pPr>
        <w:pStyle w:val="a3"/>
        <w:jc w:val="both"/>
        <w:rPr>
          <w:rFonts w:ascii="Times New Roman" w:hAnsi="Times New Roman" w:cs="Times New Roman"/>
          <w:sz w:val="28"/>
          <w:szCs w:val="28"/>
        </w:rPr>
      </w:pPr>
    </w:p>
    <w:p w:rsidR="009A57E2" w:rsidRPr="00B06475" w:rsidRDefault="009A57E2" w:rsidP="009A57E2">
      <w:pPr>
        <w:pStyle w:val="a3"/>
        <w:jc w:val="both"/>
        <w:rPr>
          <w:rFonts w:ascii="Times New Roman" w:hAnsi="Times New Roman" w:cs="Times New Roman"/>
          <w:sz w:val="26"/>
          <w:szCs w:val="26"/>
        </w:rPr>
      </w:pPr>
      <w:r w:rsidRPr="00B06475">
        <w:rPr>
          <w:rFonts w:ascii="Times New Roman" w:hAnsi="Times New Roman" w:cs="Times New Roman"/>
          <w:sz w:val="26"/>
          <w:szCs w:val="26"/>
        </w:rPr>
        <w:t>Глава Администрации</w:t>
      </w:r>
    </w:p>
    <w:p w:rsidR="000B6082" w:rsidRDefault="009A57E2" w:rsidP="00467C9C">
      <w:pPr>
        <w:pStyle w:val="a3"/>
        <w:rPr>
          <w:rFonts w:ascii="Times New Roman" w:hAnsi="Times New Roman" w:cs="Times New Roman"/>
          <w:sz w:val="26"/>
          <w:szCs w:val="26"/>
        </w:rPr>
      </w:pPr>
      <w:r w:rsidRPr="00B06475">
        <w:rPr>
          <w:rFonts w:ascii="Times New Roman" w:hAnsi="Times New Roman" w:cs="Times New Roman"/>
          <w:sz w:val="26"/>
          <w:szCs w:val="26"/>
        </w:rPr>
        <w:t xml:space="preserve">муниципального района                                                               </w:t>
      </w:r>
      <w:r w:rsidR="00467C9C">
        <w:rPr>
          <w:rFonts w:ascii="Times New Roman" w:hAnsi="Times New Roman" w:cs="Times New Roman"/>
          <w:sz w:val="26"/>
          <w:szCs w:val="26"/>
        </w:rPr>
        <w:t xml:space="preserve">    </w:t>
      </w:r>
      <w:proofErr w:type="spellStart"/>
      <w:r w:rsidRPr="00B06475">
        <w:rPr>
          <w:rFonts w:ascii="Times New Roman" w:hAnsi="Times New Roman" w:cs="Times New Roman"/>
          <w:sz w:val="26"/>
          <w:szCs w:val="26"/>
        </w:rPr>
        <w:t>В.И.Серебряков</w:t>
      </w:r>
      <w:proofErr w:type="spellEnd"/>
      <w:r w:rsidR="00DB5DE3" w:rsidRPr="00B06475">
        <w:rPr>
          <w:rFonts w:ascii="Times New Roman" w:hAnsi="Times New Roman" w:cs="Times New Roman"/>
          <w:sz w:val="26"/>
          <w:szCs w:val="26"/>
        </w:rPr>
        <w:t xml:space="preserve"> </w:t>
      </w:r>
    </w:p>
    <w:p w:rsidR="00467C9C" w:rsidRDefault="00467C9C" w:rsidP="00467C9C">
      <w:pPr>
        <w:pStyle w:val="a3"/>
        <w:rPr>
          <w:rFonts w:ascii="Times New Roman" w:hAnsi="Times New Roman" w:cs="Times New Roman"/>
          <w:sz w:val="26"/>
          <w:szCs w:val="26"/>
        </w:rPr>
      </w:pPr>
    </w:p>
    <w:p w:rsidR="00467C9C" w:rsidRDefault="00467C9C" w:rsidP="00467C9C">
      <w:pPr>
        <w:pStyle w:val="a3"/>
        <w:rPr>
          <w:rFonts w:ascii="Times New Roman" w:hAnsi="Times New Roman" w:cs="Times New Roman"/>
          <w:sz w:val="26"/>
          <w:szCs w:val="26"/>
        </w:rPr>
      </w:pPr>
    </w:p>
    <w:p w:rsidR="00467C9C" w:rsidRDefault="00476AEC" w:rsidP="00467C9C">
      <w:pPr>
        <w:pStyle w:val="a3"/>
        <w:rPr>
          <w:rFonts w:ascii="Times New Roman" w:hAnsi="Times New Roman" w:cs="Times New Roman"/>
          <w:sz w:val="26"/>
          <w:szCs w:val="26"/>
        </w:rPr>
        <w:sectPr w:rsidR="00467C9C" w:rsidSect="00467C9C">
          <w:pgSz w:w="11906" w:h="16838"/>
          <w:pgMar w:top="1134" w:right="567" w:bottom="1134" w:left="1701" w:header="709" w:footer="709" w:gutter="0"/>
          <w:cols w:space="708"/>
          <w:docGrid w:linePitch="360"/>
        </w:sectPr>
      </w:pPr>
      <w:r>
        <w:rPr>
          <w:rFonts w:ascii="Times New Roman" w:hAnsi="Times New Roman" w:cs="Times New Roman"/>
          <w:sz w:val="26"/>
          <w:szCs w:val="26"/>
        </w:rPr>
        <w:t xml:space="preserve"> </w:t>
      </w:r>
      <w:bookmarkStart w:id="0" w:name="_GoBack"/>
      <w:bookmarkEnd w:id="0"/>
    </w:p>
    <w:p w:rsidR="00664641" w:rsidRDefault="00664641" w:rsidP="00664641">
      <w:pPr>
        <w:autoSpaceDE w:val="0"/>
        <w:autoSpaceDN w:val="0"/>
        <w:adjustRightInd w:val="0"/>
        <w:spacing w:after="0" w:line="240" w:lineRule="auto"/>
        <w:ind w:firstLine="540"/>
        <w:jc w:val="right"/>
        <w:rPr>
          <w:rFonts w:ascii="Times New Roman" w:eastAsia="Calibri" w:hAnsi="Times New Roman" w:cs="Times New Roman"/>
          <w:sz w:val="28"/>
          <w:szCs w:val="28"/>
        </w:rPr>
      </w:pPr>
      <w:r w:rsidRPr="00664641">
        <w:rPr>
          <w:rFonts w:ascii="Times New Roman" w:eastAsia="Calibri" w:hAnsi="Times New Roman" w:cs="Times New Roman"/>
          <w:sz w:val="28"/>
          <w:szCs w:val="28"/>
        </w:rPr>
        <w:lastRenderedPageBreak/>
        <w:t>Приложение к</w:t>
      </w:r>
      <w:r>
        <w:rPr>
          <w:rFonts w:ascii="Times New Roman" w:eastAsia="Calibri" w:hAnsi="Times New Roman" w:cs="Times New Roman"/>
          <w:sz w:val="28"/>
          <w:szCs w:val="28"/>
        </w:rPr>
        <w:t xml:space="preserve"> постановлению</w:t>
      </w:r>
    </w:p>
    <w:p w:rsidR="00664641" w:rsidRDefault="00664641" w:rsidP="00664641">
      <w:pPr>
        <w:autoSpaceDE w:val="0"/>
        <w:autoSpaceDN w:val="0"/>
        <w:adjustRightInd w:val="0"/>
        <w:spacing w:after="0" w:line="240" w:lineRule="auto"/>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Администрации </w:t>
      </w:r>
      <w:proofErr w:type="gramStart"/>
      <w:r>
        <w:rPr>
          <w:rFonts w:ascii="Times New Roman" w:eastAsia="Calibri" w:hAnsi="Times New Roman" w:cs="Times New Roman"/>
          <w:sz w:val="28"/>
          <w:szCs w:val="28"/>
        </w:rPr>
        <w:t>Гаврилов-Ямского</w:t>
      </w:r>
      <w:proofErr w:type="gramEnd"/>
      <w:r>
        <w:rPr>
          <w:rFonts w:ascii="Times New Roman" w:eastAsia="Calibri" w:hAnsi="Times New Roman" w:cs="Times New Roman"/>
          <w:sz w:val="28"/>
          <w:szCs w:val="28"/>
        </w:rPr>
        <w:t xml:space="preserve"> </w:t>
      </w:r>
    </w:p>
    <w:p w:rsidR="00467C9C" w:rsidRDefault="00664641" w:rsidP="00664641">
      <w:pPr>
        <w:autoSpaceDE w:val="0"/>
        <w:autoSpaceDN w:val="0"/>
        <w:adjustRightInd w:val="0"/>
        <w:spacing w:after="0" w:line="240" w:lineRule="auto"/>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района </w:t>
      </w:r>
    </w:p>
    <w:p w:rsidR="00664641" w:rsidRPr="00664641" w:rsidRDefault="00664641" w:rsidP="00664641">
      <w:pPr>
        <w:autoSpaceDE w:val="0"/>
        <w:autoSpaceDN w:val="0"/>
        <w:adjustRightInd w:val="0"/>
        <w:spacing w:after="0" w:line="240" w:lineRule="auto"/>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от</w:t>
      </w:r>
      <w:r w:rsidR="00E965FD">
        <w:rPr>
          <w:rFonts w:ascii="Times New Roman" w:eastAsia="Calibri" w:hAnsi="Times New Roman" w:cs="Times New Roman"/>
          <w:sz w:val="28"/>
          <w:szCs w:val="28"/>
        </w:rPr>
        <w:t xml:space="preserve"> 31.03.2017</w:t>
      </w:r>
      <w:r>
        <w:rPr>
          <w:rFonts w:ascii="Times New Roman" w:eastAsia="Calibri" w:hAnsi="Times New Roman" w:cs="Times New Roman"/>
          <w:sz w:val="28"/>
          <w:szCs w:val="28"/>
        </w:rPr>
        <w:t xml:space="preserve"> № </w:t>
      </w:r>
      <w:r w:rsidR="00E965FD">
        <w:rPr>
          <w:rFonts w:ascii="Times New Roman" w:eastAsia="Calibri" w:hAnsi="Times New Roman" w:cs="Times New Roman"/>
          <w:sz w:val="28"/>
          <w:szCs w:val="28"/>
        </w:rPr>
        <w:t>289</w:t>
      </w:r>
      <w:r>
        <w:rPr>
          <w:rFonts w:ascii="Times New Roman" w:eastAsia="Calibri" w:hAnsi="Times New Roman" w:cs="Times New Roman"/>
          <w:sz w:val="28"/>
          <w:szCs w:val="28"/>
        </w:rPr>
        <w:t xml:space="preserve">   </w:t>
      </w:r>
    </w:p>
    <w:p w:rsidR="00664641" w:rsidRPr="00467C9C" w:rsidRDefault="00664641" w:rsidP="00664641">
      <w:pPr>
        <w:autoSpaceDE w:val="0"/>
        <w:autoSpaceDN w:val="0"/>
        <w:adjustRightInd w:val="0"/>
        <w:spacing w:after="0" w:line="240" w:lineRule="auto"/>
        <w:ind w:firstLine="540"/>
        <w:jc w:val="center"/>
        <w:rPr>
          <w:rFonts w:ascii="Times New Roman" w:eastAsia="Calibri" w:hAnsi="Times New Roman" w:cs="Times New Roman"/>
          <w:b/>
          <w:sz w:val="16"/>
          <w:szCs w:val="16"/>
        </w:rPr>
      </w:pPr>
    </w:p>
    <w:p w:rsidR="00664641" w:rsidRPr="00811FF5" w:rsidRDefault="00664641" w:rsidP="00664641">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811FF5">
        <w:rPr>
          <w:rFonts w:ascii="Times New Roman" w:eastAsia="Calibri" w:hAnsi="Times New Roman" w:cs="Times New Roman"/>
          <w:b/>
          <w:sz w:val="28"/>
          <w:szCs w:val="28"/>
        </w:rPr>
        <w:t xml:space="preserve">План мероприятий («дорожная карта»)  внедрения целевых показателей упрощения ведения бизнеса и повышения инвестиционной привлекательности </w:t>
      </w:r>
    </w:p>
    <w:p w:rsidR="00664641" w:rsidRPr="00811FF5" w:rsidRDefault="00664641" w:rsidP="00664641">
      <w:pPr>
        <w:spacing w:after="0" w:line="240" w:lineRule="auto"/>
        <w:jc w:val="center"/>
        <w:rPr>
          <w:rFonts w:ascii="Times New Roman" w:eastAsia="Times New Roman" w:hAnsi="Times New Roman" w:cs="Times New Roman"/>
          <w:b/>
          <w:bCs/>
          <w:sz w:val="28"/>
          <w:szCs w:val="28"/>
          <w:u w:val="single"/>
        </w:rPr>
      </w:pPr>
      <w:r w:rsidRPr="00811FF5">
        <w:rPr>
          <w:rFonts w:ascii="Times New Roman" w:eastAsia="Times New Roman" w:hAnsi="Times New Roman" w:cs="Times New Roman"/>
          <w:b/>
          <w:bCs/>
          <w:sz w:val="28"/>
          <w:szCs w:val="28"/>
          <w:u w:val="single"/>
        </w:rPr>
        <w:t xml:space="preserve">в </w:t>
      </w:r>
      <w:proofErr w:type="gramStart"/>
      <w:r w:rsidRPr="00811FF5">
        <w:rPr>
          <w:rFonts w:ascii="Times New Roman" w:eastAsia="Times New Roman" w:hAnsi="Times New Roman" w:cs="Times New Roman"/>
          <w:b/>
          <w:bCs/>
          <w:sz w:val="28"/>
          <w:szCs w:val="28"/>
          <w:u w:val="single"/>
        </w:rPr>
        <w:t>Гаврилов-Ямском</w:t>
      </w:r>
      <w:proofErr w:type="gramEnd"/>
      <w:r w:rsidRPr="00811FF5">
        <w:rPr>
          <w:rFonts w:ascii="Times New Roman" w:eastAsia="Times New Roman" w:hAnsi="Times New Roman" w:cs="Times New Roman"/>
          <w:b/>
          <w:bCs/>
          <w:sz w:val="28"/>
          <w:szCs w:val="28"/>
          <w:u w:val="single"/>
        </w:rPr>
        <w:t xml:space="preserve"> муниципальном районе на 2017 год</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26"/>
        <w:gridCol w:w="17"/>
        <w:gridCol w:w="3528"/>
        <w:gridCol w:w="1008"/>
        <w:gridCol w:w="1418"/>
        <w:gridCol w:w="425"/>
        <w:gridCol w:w="2410"/>
        <w:gridCol w:w="1275"/>
        <w:gridCol w:w="7"/>
        <w:gridCol w:w="135"/>
        <w:gridCol w:w="1134"/>
        <w:gridCol w:w="142"/>
        <w:gridCol w:w="1276"/>
      </w:tblGrid>
      <w:tr w:rsidR="00664641" w:rsidRPr="00C00513" w:rsidTr="00D13989">
        <w:tc>
          <w:tcPr>
            <w:tcW w:w="2960" w:type="dxa"/>
            <w:gridSpan w:val="2"/>
          </w:tcPr>
          <w:p w:rsidR="00664641" w:rsidRPr="00811FF5" w:rsidRDefault="00467C9C"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 </w:t>
            </w:r>
            <w:r w:rsidR="00664641" w:rsidRPr="00C00513">
              <w:rPr>
                <w:rFonts w:ascii="Times New Roman" w:eastAsia="Times New Roman" w:hAnsi="Times New Roman" w:cs="Times New Roman"/>
                <w:bCs/>
                <w:sz w:val="24"/>
                <w:szCs w:val="24"/>
              </w:rPr>
              <w:t xml:space="preserve">«Дорожная карта» по внедрению целевой модели </w:t>
            </w:r>
          </w:p>
        </w:tc>
        <w:tc>
          <w:tcPr>
            <w:tcW w:w="12775" w:type="dxa"/>
            <w:gridSpan w:val="1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p>
          <w:p w:rsidR="00664641" w:rsidRPr="00C00513" w:rsidRDefault="00664641" w:rsidP="00D13989">
            <w:pPr>
              <w:spacing w:after="0" w:line="240" w:lineRule="auto"/>
              <w:jc w:val="center"/>
              <w:rPr>
                <w:rFonts w:ascii="Times New Roman" w:eastAsia="Times New Roman" w:hAnsi="Times New Roman" w:cs="Times New Roman"/>
                <w:b/>
                <w:bCs/>
                <w:sz w:val="24"/>
                <w:szCs w:val="24"/>
              </w:rPr>
            </w:pPr>
            <w:r w:rsidRPr="00C00513">
              <w:rPr>
                <w:rFonts w:ascii="Times New Roman" w:eastAsia="Times New Roman" w:hAnsi="Times New Roman" w:cs="Times New Roman"/>
                <w:b/>
                <w:bCs/>
                <w:sz w:val="24"/>
                <w:szCs w:val="24"/>
              </w:rPr>
              <w:t xml:space="preserve"> «Постановка на кадастровый учет земельных участков и объектов недвижимого имущества»</w:t>
            </w:r>
          </w:p>
        </w:tc>
      </w:tr>
      <w:tr w:rsidR="00664641" w:rsidRPr="00C00513" w:rsidTr="00D13989">
        <w:tc>
          <w:tcPr>
            <w:tcW w:w="1134" w:type="dxa"/>
            <w:tcBorders>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w:t>
            </w:r>
          </w:p>
        </w:tc>
        <w:tc>
          <w:tcPr>
            <w:tcW w:w="1826" w:type="dxa"/>
            <w:tcBorders>
              <w:lef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Фактор/этап реализации</w:t>
            </w:r>
          </w:p>
        </w:tc>
        <w:tc>
          <w:tcPr>
            <w:tcW w:w="3545"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Необходимые меры для повышения эффективности прохождения этапов</w:t>
            </w:r>
          </w:p>
        </w:tc>
        <w:tc>
          <w:tcPr>
            <w:tcW w:w="1008"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начала</w:t>
            </w:r>
          </w:p>
        </w:tc>
        <w:tc>
          <w:tcPr>
            <w:tcW w:w="1418"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окончания</w:t>
            </w:r>
          </w:p>
        </w:tc>
        <w:tc>
          <w:tcPr>
            <w:tcW w:w="2835"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Показатели, характеризующие степень достижения результата</w:t>
            </w:r>
          </w:p>
        </w:tc>
        <w:tc>
          <w:tcPr>
            <w:tcW w:w="1417" w:type="dxa"/>
            <w:gridSpan w:val="3"/>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Целевое значение показателя</w:t>
            </w:r>
          </w:p>
        </w:tc>
        <w:tc>
          <w:tcPr>
            <w:tcW w:w="1276" w:type="dxa"/>
            <w:gridSpan w:val="2"/>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Текущее значение показателя</w:t>
            </w:r>
          </w:p>
        </w:tc>
        <w:tc>
          <w:tcPr>
            <w:tcW w:w="1276" w:type="dxa"/>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Ответственный</w:t>
            </w:r>
          </w:p>
        </w:tc>
      </w:tr>
      <w:tr w:rsidR="00664641" w:rsidRPr="0055570F" w:rsidTr="00D13989">
        <w:tblPrEx>
          <w:tblCellMar>
            <w:left w:w="62" w:type="dxa"/>
            <w:right w:w="62" w:type="dxa"/>
          </w:tblCellMar>
          <w:tblLook w:val="0000" w:firstRow="0" w:lastRow="0" w:firstColumn="0" w:lastColumn="0" w:noHBand="0" w:noVBand="0"/>
        </w:tblPrEx>
        <w:trPr>
          <w:tblHeader/>
        </w:trPr>
        <w:tc>
          <w:tcPr>
            <w:tcW w:w="1134"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1</w:t>
            </w:r>
          </w:p>
        </w:tc>
        <w:tc>
          <w:tcPr>
            <w:tcW w:w="182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2</w:t>
            </w:r>
          </w:p>
        </w:tc>
        <w:tc>
          <w:tcPr>
            <w:tcW w:w="3545" w:type="dxa"/>
            <w:gridSpan w:val="2"/>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3</w:t>
            </w:r>
          </w:p>
        </w:tc>
        <w:tc>
          <w:tcPr>
            <w:tcW w:w="1008"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4</w:t>
            </w:r>
          </w:p>
        </w:tc>
        <w:tc>
          <w:tcPr>
            <w:tcW w:w="1418"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5</w:t>
            </w:r>
          </w:p>
        </w:tc>
        <w:tc>
          <w:tcPr>
            <w:tcW w:w="2835" w:type="dxa"/>
            <w:gridSpan w:val="2"/>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6</w:t>
            </w:r>
          </w:p>
        </w:tc>
        <w:tc>
          <w:tcPr>
            <w:tcW w:w="1417" w:type="dxa"/>
            <w:gridSpan w:val="3"/>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7</w:t>
            </w:r>
          </w:p>
        </w:tc>
        <w:tc>
          <w:tcPr>
            <w:tcW w:w="1276" w:type="dxa"/>
            <w:gridSpan w:val="2"/>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8</w:t>
            </w:r>
          </w:p>
        </w:tc>
        <w:tc>
          <w:tcPr>
            <w:tcW w:w="127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9</w:t>
            </w:r>
          </w:p>
        </w:tc>
      </w:tr>
      <w:tr w:rsidR="00664641" w:rsidRPr="0055570F" w:rsidTr="00D13989">
        <w:tblPrEx>
          <w:tblCellMar>
            <w:left w:w="62" w:type="dxa"/>
            <w:right w:w="62" w:type="dxa"/>
          </w:tblCellMar>
          <w:tblLook w:val="0000" w:firstRow="0" w:lastRow="0" w:firstColumn="0" w:lastColumn="0" w:noHBand="0" w:noVBand="0"/>
        </w:tblPrEx>
        <w:tc>
          <w:tcPr>
            <w:tcW w:w="1134" w:type="dxa"/>
          </w:tcPr>
          <w:p w:rsidR="00664641" w:rsidRPr="004C1198" w:rsidRDefault="00664641" w:rsidP="00D13989">
            <w:pPr>
              <w:pStyle w:val="ConsPlusNormal"/>
              <w:jc w:val="center"/>
              <w:rPr>
                <w:rFonts w:ascii="Times New Roman" w:hAnsi="Times New Roman" w:cs="Times New Roman"/>
                <w:sz w:val="24"/>
                <w:szCs w:val="24"/>
              </w:rPr>
            </w:pPr>
            <w:r w:rsidRPr="004C1198">
              <w:rPr>
                <w:rFonts w:ascii="Times New Roman" w:hAnsi="Times New Roman" w:cs="Times New Roman"/>
                <w:sz w:val="24"/>
                <w:szCs w:val="24"/>
              </w:rPr>
              <w:t>Описание ситуации</w:t>
            </w:r>
            <w:r w:rsidRPr="004C1198">
              <w:rPr>
                <w:rFonts w:ascii="Times New Roman" w:hAnsi="Times New Roman" w:cs="Times New Roman"/>
                <w:sz w:val="24"/>
                <w:szCs w:val="24"/>
              </w:rPr>
              <w:tab/>
            </w:r>
          </w:p>
          <w:p w:rsidR="00664641" w:rsidRPr="004C1198" w:rsidRDefault="00664641" w:rsidP="00D13989">
            <w:pPr>
              <w:pStyle w:val="ConsPlusNormal"/>
              <w:jc w:val="center"/>
              <w:rPr>
                <w:rFonts w:ascii="Times New Roman" w:hAnsi="Times New Roman" w:cs="Times New Roman"/>
                <w:sz w:val="24"/>
                <w:szCs w:val="24"/>
              </w:rPr>
            </w:pPr>
          </w:p>
        </w:tc>
        <w:tc>
          <w:tcPr>
            <w:tcW w:w="14601" w:type="dxa"/>
            <w:gridSpan w:val="13"/>
          </w:tcPr>
          <w:p w:rsidR="00664641" w:rsidRPr="0055570F" w:rsidRDefault="00664641" w:rsidP="00D13989">
            <w:pPr>
              <w:pStyle w:val="ConsPlusNormal"/>
              <w:ind w:firstLine="647"/>
              <w:jc w:val="both"/>
              <w:rPr>
                <w:rFonts w:ascii="Times New Roman" w:hAnsi="Times New Roman" w:cs="Times New Roman"/>
                <w:sz w:val="24"/>
                <w:szCs w:val="24"/>
              </w:rPr>
            </w:pPr>
          </w:p>
        </w:tc>
      </w:tr>
      <w:tr w:rsidR="00664641" w:rsidRPr="00C00513" w:rsidTr="00D13989">
        <w:trPr>
          <w:trHeight w:val="3874"/>
        </w:trPr>
        <w:tc>
          <w:tcPr>
            <w:tcW w:w="1134" w:type="dxa"/>
            <w:tcBorders>
              <w:right w:val="single" w:sz="4" w:space="0" w:color="auto"/>
            </w:tcBorders>
          </w:tcPr>
          <w:p w:rsidR="00664641" w:rsidRPr="00D75FDD"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w:t>
            </w:r>
          </w:p>
        </w:tc>
        <w:tc>
          <w:tcPr>
            <w:tcW w:w="1843" w:type="dxa"/>
            <w:gridSpan w:val="2"/>
            <w:tcBorders>
              <w:left w:val="single" w:sz="4" w:space="0" w:color="auto"/>
            </w:tcBorders>
          </w:tcPr>
          <w:p w:rsidR="00664641" w:rsidRPr="00D75FDD" w:rsidRDefault="00664641" w:rsidP="00D13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документов территориального планирования и градостроительного зонирования</w:t>
            </w:r>
          </w:p>
        </w:tc>
        <w:tc>
          <w:tcPr>
            <w:tcW w:w="3528" w:type="dxa"/>
          </w:tcPr>
          <w:p w:rsidR="00664641" w:rsidRPr="00C00513" w:rsidRDefault="00664641" w:rsidP="00D1398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-обеспечение разработки и принятия генеральных планов, правил землепользования и застройки, включая размещение их на сайтах муниципальных образований области </w:t>
            </w:r>
          </w:p>
        </w:tc>
        <w:tc>
          <w:tcPr>
            <w:tcW w:w="1008"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01.01.2017</w:t>
            </w:r>
          </w:p>
        </w:tc>
        <w:tc>
          <w:tcPr>
            <w:tcW w:w="1418"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31.12.2017</w:t>
            </w:r>
          </w:p>
        </w:tc>
        <w:tc>
          <w:tcPr>
            <w:tcW w:w="2835" w:type="dxa"/>
            <w:gridSpan w:val="2"/>
          </w:tcPr>
          <w:p w:rsidR="00664641" w:rsidRPr="0055570F" w:rsidRDefault="00664641" w:rsidP="00D13989">
            <w:pPr>
              <w:pStyle w:val="ConsPlusNormal"/>
              <w:rPr>
                <w:rFonts w:ascii="Times New Roman" w:hAnsi="Times New Roman" w:cs="Times New Roman"/>
                <w:sz w:val="24"/>
                <w:szCs w:val="24"/>
              </w:rPr>
            </w:pPr>
            <w:r w:rsidRPr="0055570F">
              <w:rPr>
                <w:rFonts w:ascii="Times New Roman" w:hAnsi="Times New Roman" w:cs="Times New Roman"/>
                <w:sz w:val="24"/>
                <w:szCs w:val="24"/>
              </w:rPr>
              <w:t xml:space="preserve">доля муниципальных образований с утвержденными генеральными планами в общем количестве муниципальных образований </w:t>
            </w:r>
            <w:r>
              <w:rPr>
                <w:rFonts w:ascii="Times New Roman" w:hAnsi="Times New Roman" w:cs="Times New Roman"/>
                <w:sz w:val="24"/>
                <w:szCs w:val="24"/>
              </w:rPr>
              <w:t>Ярославской области</w:t>
            </w:r>
            <w:r w:rsidRPr="0055570F">
              <w:rPr>
                <w:rFonts w:ascii="Times New Roman" w:hAnsi="Times New Roman" w:cs="Times New Roman"/>
                <w:sz w:val="24"/>
                <w:szCs w:val="24"/>
              </w:rPr>
              <w:t>, процентов</w:t>
            </w:r>
          </w:p>
        </w:tc>
        <w:tc>
          <w:tcPr>
            <w:tcW w:w="1282" w:type="dxa"/>
            <w:gridSpan w:val="2"/>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100</w:t>
            </w:r>
          </w:p>
        </w:tc>
        <w:tc>
          <w:tcPr>
            <w:tcW w:w="1269" w:type="dxa"/>
            <w:gridSpan w:val="2"/>
          </w:tcPr>
          <w:p w:rsidR="00664641" w:rsidRPr="0055570F" w:rsidRDefault="00664641" w:rsidP="00D13989">
            <w:pPr>
              <w:pStyle w:val="ConsPlusNormal"/>
              <w:jc w:val="center"/>
              <w:rPr>
                <w:rFonts w:ascii="Times New Roman" w:hAnsi="Times New Roman" w:cs="Times New Roman"/>
                <w:sz w:val="24"/>
                <w:szCs w:val="24"/>
              </w:rPr>
            </w:pPr>
          </w:p>
        </w:tc>
        <w:tc>
          <w:tcPr>
            <w:tcW w:w="1418" w:type="dxa"/>
            <w:gridSpan w:val="2"/>
          </w:tcPr>
          <w:p w:rsidR="00664641" w:rsidRPr="000635BA" w:rsidRDefault="00664641" w:rsidP="00D1398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ОМСУ</w:t>
            </w:r>
          </w:p>
        </w:tc>
      </w:tr>
      <w:tr w:rsidR="00664641" w:rsidRPr="00C00513" w:rsidTr="00D13989">
        <w:trPr>
          <w:trHeight w:val="3874"/>
        </w:trPr>
        <w:tc>
          <w:tcPr>
            <w:tcW w:w="1134" w:type="dxa"/>
            <w:tcBorders>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2</w:t>
            </w:r>
          </w:p>
        </w:tc>
        <w:tc>
          <w:tcPr>
            <w:tcW w:w="1843" w:type="dxa"/>
            <w:gridSpan w:val="2"/>
            <w:tcBorders>
              <w:lef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sz w:val="24"/>
                <w:szCs w:val="24"/>
              </w:rPr>
              <w:t xml:space="preserve">Инвентаризация объектов недвижимости, используемых на праве собственности физическими лицами, но не прошедшими государственный кадастровый учет и государственную регистрацию права собственности. </w:t>
            </w:r>
          </w:p>
        </w:tc>
        <w:tc>
          <w:tcPr>
            <w:tcW w:w="352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Назначение ответственного за инвентаризацию объекта, получение перечня земельных участков от ГБУ ЯО ИАЦ </w:t>
            </w:r>
            <w:proofErr w:type="spellStart"/>
            <w:r w:rsidRPr="00C00513">
              <w:rPr>
                <w:rFonts w:ascii="Times New Roman" w:eastAsia="Times New Roman" w:hAnsi="Times New Roman" w:cs="Times New Roman"/>
                <w:bCs/>
                <w:sz w:val="24"/>
                <w:szCs w:val="24"/>
              </w:rPr>
              <w:t>ГИиНС</w:t>
            </w:r>
            <w:proofErr w:type="spellEnd"/>
            <w:r w:rsidRPr="00C00513">
              <w:rPr>
                <w:rFonts w:ascii="Times New Roman" w:eastAsia="Times New Roman" w:hAnsi="Times New Roman" w:cs="Times New Roman"/>
                <w:bCs/>
                <w:sz w:val="24"/>
                <w:szCs w:val="24"/>
              </w:rPr>
              <w:t xml:space="preserve">, сверка сведений со сведениями </w:t>
            </w:r>
            <w:proofErr w:type="spellStart"/>
            <w:r w:rsidRPr="00C00513">
              <w:rPr>
                <w:rFonts w:ascii="Times New Roman" w:eastAsia="Times New Roman" w:hAnsi="Times New Roman" w:cs="Times New Roman"/>
                <w:bCs/>
                <w:sz w:val="24"/>
                <w:szCs w:val="24"/>
              </w:rPr>
              <w:t>Росреестра</w:t>
            </w:r>
            <w:proofErr w:type="spellEnd"/>
            <w:r w:rsidRPr="00C00513">
              <w:rPr>
                <w:rFonts w:ascii="Times New Roman" w:eastAsia="Times New Roman" w:hAnsi="Times New Roman" w:cs="Times New Roman"/>
                <w:bCs/>
                <w:sz w:val="24"/>
                <w:szCs w:val="24"/>
              </w:rPr>
              <w:t>, комплексное обследование земельных участков, назначение ответственного за инвентаризацию объекта</w:t>
            </w:r>
          </w:p>
        </w:tc>
        <w:tc>
          <w:tcPr>
            <w:tcW w:w="100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Увеличение налоговых поступлений в бюджет поселения</w:t>
            </w:r>
          </w:p>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  </w:t>
            </w:r>
          </w:p>
        </w:tc>
        <w:tc>
          <w:tcPr>
            <w:tcW w:w="1282"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69"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нет</w:t>
            </w:r>
          </w:p>
        </w:tc>
        <w:tc>
          <w:tcPr>
            <w:tcW w:w="1418" w:type="dxa"/>
            <w:gridSpan w:val="2"/>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p>
        </w:tc>
        <w:tc>
          <w:tcPr>
            <w:tcW w:w="1843" w:type="dxa"/>
            <w:gridSpan w:val="2"/>
            <w:tcBorders>
              <w:left w:val="single" w:sz="4" w:space="0" w:color="auto"/>
            </w:tcBorders>
          </w:tcPr>
          <w:p w:rsidR="00664641" w:rsidRPr="00C00513" w:rsidRDefault="00664641" w:rsidP="00D13989">
            <w:pPr>
              <w:spacing w:before="100" w:beforeAutospacing="1" w:after="100" w:afterAutospacing="1"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Сбор и обобщение информации об объектах недвижимости и зарегистрированных правах на территории, планируемой к обследованию:</w:t>
            </w:r>
          </w:p>
          <w:p w:rsidR="00664641" w:rsidRPr="00C00513" w:rsidRDefault="00664641" w:rsidP="00D13989">
            <w:pPr>
              <w:spacing w:before="100" w:beforeAutospacing="1" w:after="100" w:afterAutospacing="1"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1. Запрос КПТ на кадастровые кварталы;</w:t>
            </w:r>
          </w:p>
          <w:p w:rsidR="00664641" w:rsidRPr="00C00513" w:rsidRDefault="00664641" w:rsidP="00D13989">
            <w:pPr>
              <w:spacing w:before="100" w:beforeAutospacing="1" w:after="100" w:afterAutospacing="1"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 xml:space="preserve">2. Запрос сведений </w:t>
            </w:r>
            <w:r w:rsidRPr="00C00513">
              <w:rPr>
                <w:rFonts w:ascii="Times New Roman" w:eastAsia="Times New Roman" w:hAnsi="Times New Roman" w:cs="Times New Roman"/>
                <w:sz w:val="24"/>
                <w:szCs w:val="24"/>
              </w:rPr>
              <w:lastRenderedPageBreak/>
              <w:t>о  правообладателях путем доступа к ФИР</w:t>
            </w:r>
          </w:p>
          <w:p w:rsidR="00664641" w:rsidRPr="00C00513" w:rsidRDefault="00664641" w:rsidP="00D13989">
            <w:pPr>
              <w:spacing w:after="0" w:line="240" w:lineRule="auto"/>
              <w:rPr>
                <w:rFonts w:ascii="Times New Roman" w:eastAsia="Times New Roman" w:hAnsi="Times New Roman" w:cs="Times New Roman"/>
                <w:bCs/>
                <w:sz w:val="24"/>
                <w:szCs w:val="24"/>
              </w:rPr>
            </w:pPr>
          </w:p>
        </w:tc>
        <w:tc>
          <w:tcPr>
            <w:tcW w:w="352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 xml:space="preserve">Организация межведомственного взаимодействия, получение ЭЦП, ключа доступа к </w:t>
            </w:r>
            <w:proofErr w:type="spellStart"/>
            <w:r w:rsidRPr="00C00513">
              <w:rPr>
                <w:rFonts w:ascii="Times New Roman" w:eastAsia="Times New Roman" w:hAnsi="Times New Roman" w:cs="Times New Roman"/>
                <w:bCs/>
                <w:sz w:val="24"/>
                <w:szCs w:val="24"/>
              </w:rPr>
              <w:t>Росреестру</w:t>
            </w:r>
            <w:proofErr w:type="spellEnd"/>
            <w:r w:rsidRPr="00C00513">
              <w:rPr>
                <w:rFonts w:ascii="Times New Roman" w:eastAsia="Times New Roman" w:hAnsi="Times New Roman" w:cs="Times New Roman"/>
                <w:bCs/>
                <w:sz w:val="24"/>
                <w:szCs w:val="24"/>
              </w:rPr>
              <w:t xml:space="preserve"> для получения информации</w:t>
            </w:r>
          </w:p>
        </w:tc>
        <w:tc>
          <w:tcPr>
            <w:tcW w:w="100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Организация межведомственного электронного взаимодействия с </w:t>
            </w:r>
            <w:proofErr w:type="spellStart"/>
            <w:r w:rsidRPr="00C00513">
              <w:rPr>
                <w:rFonts w:ascii="Times New Roman" w:eastAsia="Times New Roman" w:hAnsi="Times New Roman" w:cs="Times New Roman"/>
                <w:bCs/>
                <w:sz w:val="24"/>
                <w:szCs w:val="24"/>
              </w:rPr>
              <w:t>Росреестром</w:t>
            </w:r>
            <w:proofErr w:type="spellEnd"/>
            <w:r w:rsidRPr="00C00513">
              <w:rPr>
                <w:rFonts w:ascii="Times New Roman" w:eastAsia="Times New Roman" w:hAnsi="Times New Roman" w:cs="Times New Roman"/>
                <w:bCs/>
                <w:sz w:val="24"/>
                <w:szCs w:val="24"/>
              </w:rPr>
              <w:t xml:space="preserve">, получение информации с </w:t>
            </w:r>
            <w:proofErr w:type="spellStart"/>
            <w:r w:rsidRPr="00C00513">
              <w:rPr>
                <w:rFonts w:ascii="Times New Roman" w:eastAsia="Times New Roman" w:hAnsi="Times New Roman" w:cs="Times New Roman"/>
                <w:bCs/>
                <w:sz w:val="24"/>
                <w:szCs w:val="24"/>
              </w:rPr>
              <w:t>Геопортала</w:t>
            </w:r>
            <w:proofErr w:type="spellEnd"/>
            <w:r w:rsidRPr="00C00513">
              <w:rPr>
                <w:rFonts w:ascii="Times New Roman" w:eastAsia="Times New Roman" w:hAnsi="Times New Roman" w:cs="Times New Roman"/>
                <w:bCs/>
                <w:sz w:val="24"/>
                <w:szCs w:val="24"/>
              </w:rPr>
              <w:t xml:space="preserve"> ЯО, общедоступных источников,</w:t>
            </w:r>
          </w:p>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районного архива</w:t>
            </w:r>
          </w:p>
        </w:tc>
        <w:tc>
          <w:tcPr>
            <w:tcW w:w="1275" w:type="dxa"/>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76" w:type="dxa"/>
            <w:gridSpan w:val="3"/>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418" w:type="dxa"/>
            <w:gridSpan w:val="2"/>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4</w:t>
            </w:r>
          </w:p>
        </w:tc>
        <w:tc>
          <w:tcPr>
            <w:tcW w:w="1843" w:type="dxa"/>
            <w:gridSpan w:val="2"/>
            <w:tcBorders>
              <w:lef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sz w:val="24"/>
                <w:szCs w:val="24"/>
              </w:rPr>
              <w:t xml:space="preserve">Анализ и сопоставление сведений с налоговыми органами и органами </w:t>
            </w:r>
            <w:proofErr w:type="spellStart"/>
            <w:r w:rsidRPr="00C00513">
              <w:rPr>
                <w:rFonts w:ascii="Times New Roman" w:eastAsia="Times New Roman" w:hAnsi="Times New Roman" w:cs="Times New Roman"/>
                <w:sz w:val="24"/>
                <w:szCs w:val="24"/>
              </w:rPr>
              <w:t>Росреестра</w:t>
            </w:r>
            <w:proofErr w:type="spellEnd"/>
            <w:r w:rsidRPr="00C00513">
              <w:rPr>
                <w:rFonts w:ascii="Times New Roman" w:eastAsia="Times New Roman" w:hAnsi="Times New Roman" w:cs="Times New Roman"/>
                <w:sz w:val="24"/>
                <w:szCs w:val="24"/>
              </w:rPr>
              <w:t xml:space="preserve"> (кадастра) по выявлению объектов недвижимости (включая земельные участки), подлежащих натурному обследованию в ходе инвентаризации объектов и уточнению данных об объекте или его  правообладателей</w:t>
            </w:r>
          </w:p>
        </w:tc>
        <w:tc>
          <w:tcPr>
            <w:tcW w:w="352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Ежеквартальные рабочие встречи с представителями органов исполнительной власти для обсуждения возникших проблем при инвентаризации</w:t>
            </w:r>
          </w:p>
        </w:tc>
        <w:tc>
          <w:tcPr>
            <w:tcW w:w="100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Уменьшение количества земельных участков, права на которые не оформлены надлежащим образом</w:t>
            </w:r>
          </w:p>
        </w:tc>
        <w:tc>
          <w:tcPr>
            <w:tcW w:w="1275"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100 (%)</w:t>
            </w:r>
          </w:p>
        </w:tc>
        <w:tc>
          <w:tcPr>
            <w:tcW w:w="1276" w:type="dxa"/>
            <w:gridSpan w:val="3"/>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14 (%)</w:t>
            </w:r>
          </w:p>
        </w:tc>
        <w:tc>
          <w:tcPr>
            <w:tcW w:w="1418" w:type="dxa"/>
            <w:gridSpan w:val="2"/>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p>
        </w:tc>
        <w:tc>
          <w:tcPr>
            <w:tcW w:w="1843" w:type="dxa"/>
            <w:gridSpan w:val="2"/>
            <w:tcBorders>
              <w:lef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sz w:val="24"/>
                <w:szCs w:val="24"/>
              </w:rPr>
              <w:t xml:space="preserve">Выявление земельных участков, не внесенных в сведения </w:t>
            </w:r>
            <w:r w:rsidRPr="00C00513">
              <w:rPr>
                <w:rFonts w:ascii="Times New Roman" w:eastAsia="Times New Roman" w:hAnsi="Times New Roman" w:cs="Times New Roman"/>
                <w:sz w:val="24"/>
                <w:szCs w:val="24"/>
              </w:rPr>
              <w:lastRenderedPageBreak/>
              <w:t>ЕГРН, на которые имеются правоустанавливающие документы и направление документа в порядке информационного взаимодействия в ОКУ для внесения сведений о ранее учтенном объекте</w:t>
            </w:r>
          </w:p>
        </w:tc>
        <w:tc>
          <w:tcPr>
            <w:tcW w:w="3528" w:type="dxa"/>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 xml:space="preserve">Направление в порядке межведомственного взаимодействия в органы </w:t>
            </w:r>
            <w:proofErr w:type="spellStart"/>
            <w:r w:rsidRPr="00C00513">
              <w:rPr>
                <w:rFonts w:ascii="Times New Roman" w:eastAsia="Times New Roman" w:hAnsi="Times New Roman" w:cs="Times New Roman"/>
                <w:bCs/>
                <w:sz w:val="24"/>
                <w:szCs w:val="24"/>
              </w:rPr>
              <w:t>Росреестра</w:t>
            </w:r>
            <w:proofErr w:type="spellEnd"/>
            <w:r w:rsidRPr="00C00513">
              <w:rPr>
                <w:rFonts w:ascii="Times New Roman" w:eastAsia="Times New Roman" w:hAnsi="Times New Roman" w:cs="Times New Roman"/>
                <w:bCs/>
                <w:sz w:val="24"/>
                <w:szCs w:val="24"/>
              </w:rPr>
              <w:t xml:space="preserve"> информации о постановке на кадастровый </w:t>
            </w:r>
            <w:r w:rsidRPr="00C00513">
              <w:rPr>
                <w:rFonts w:ascii="Times New Roman" w:eastAsia="Times New Roman" w:hAnsi="Times New Roman" w:cs="Times New Roman"/>
                <w:bCs/>
                <w:sz w:val="24"/>
                <w:szCs w:val="24"/>
              </w:rPr>
              <w:lastRenderedPageBreak/>
              <w:t>учет объектов, сведения о которых не внесены в ЕГРН</w:t>
            </w:r>
          </w:p>
        </w:tc>
        <w:tc>
          <w:tcPr>
            <w:tcW w:w="1008"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01.03.2017</w:t>
            </w:r>
          </w:p>
        </w:tc>
        <w:tc>
          <w:tcPr>
            <w:tcW w:w="1418"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Уменьшение количества земельных участков, не учтенных в ЕГРН, увеличение количества прав на земельные </w:t>
            </w:r>
            <w:r w:rsidRPr="00C00513">
              <w:rPr>
                <w:rFonts w:ascii="Times New Roman" w:eastAsia="Times New Roman" w:hAnsi="Times New Roman" w:cs="Times New Roman"/>
                <w:bCs/>
                <w:sz w:val="24"/>
                <w:szCs w:val="24"/>
              </w:rPr>
              <w:lastRenderedPageBreak/>
              <w:t>участки в ЕГРН</w:t>
            </w:r>
          </w:p>
        </w:tc>
        <w:tc>
          <w:tcPr>
            <w:tcW w:w="1275"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100%</w:t>
            </w:r>
          </w:p>
        </w:tc>
        <w:tc>
          <w:tcPr>
            <w:tcW w:w="1276" w:type="dxa"/>
            <w:gridSpan w:val="3"/>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24%</w:t>
            </w:r>
          </w:p>
        </w:tc>
        <w:tc>
          <w:tcPr>
            <w:tcW w:w="1418" w:type="dxa"/>
            <w:gridSpan w:val="2"/>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6</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 xml:space="preserve">Выявление (уточнение) отсутствующих сведений в налоговых органах и органах </w:t>
            </w:r>
            <w:proofErr w:type="spellStart"/>
            <w:r w:rsidRPr="00C00513">
              <w:rPr>
                <w:rFonts w:ascii="Times New Roman" w:eastAsia="Times New Roman" w:hAnsi="Times New Roman" w:cs="Times New Roman"/>
                <w:sz w:val="24"/>
                <w:szCs w:val="24"/>
              </w:rPr>
              <w:t>Росреестра</w:t>
            </w:r>
            <w:proofErr w:type="spellEnd"/>
            <w:r w:rsidRPr="00C00513">
              <w:rPr>
                <w:rFonts w:ascii="Times New Roman" w:eastAsia="Times New Roman" w:hAnsi="Times New Roman" w:cs="Times New Roman"/>
                <w:sz w:val="24"/>
                <w:szCs w:val="24"/>
              </w:rPr>
              <w:t xml:space="preserve"> (кадастра) правообладателей земельных участков и сообщение сведений о них в налоговые органы и органы </w:t>
            </w:r>
            <w:proofErr w:type="spellStart"/>
            <w:r w:rsidRPr="00C00513">
              <w:rPr>
                <w:rFonts w:ascii="Times New Roman" w:eastAsia="Times New Roman" w:hAnsi="Times New Roman" w:cs="Times New Roman"/>
                <w:sz w:val="24"/>
                <w:szCs w:val="24"/>
              </w:rPr>
              <w:t>Росреестра</w:t>
            </w:r>
            <w:proofErr w:type="spellEnd"/>
            <w:r w:rsidRPr="00C00513">
              <w:rPr>
                <w:rFonts w:ascii="Times New Roman" w:eastAsia="Times New Roman" w:hAnsi="Times New Roman" w:cs="Times New Roman"/>
                <w:sz w:val="24"/>
                <w:szCs w:val="24"/>
              </w:rPr>
              <w:t xml:space="preserve"> </w:t>
            </w:r>
            <w:r w:rsidRPr="00C00513">
              <w:rPr>
                <w:rFonts w:ascii="Times New Roman" w:eastAsia="Times New Roman" w:hAnsi="Times New Roman" w:cs="Times New Roman"/>
                <w:sz w:val="24"/>
                <w:szCs w:val="24"/>
              </w:rPr>
              <w:lastRenderedPageBreak/>
              <w:t>(кадастра)</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 xml:space="preserve">Ежеквартальное направление в ГБУ ЯО </w:t>
            </w:r>
            <w:proofErr w:type="spellStart"/>
            <w:r w:rsidRPr="00C00513">
              <w:rPr>
                <w:rFonts w:ascii="Times New Roman" w:eastAsia="Times New Roman" w:hAnsi="Times New Roman" w:cs="Times New Roman"/>
                <w:bCs/>
                <w:sz w:val="24"/>
                <w:szCs w:val="24"/>
              </w:rPr>
              <w:t>ГИиНС</w:t>
            </w:r>
            <w:proofErr w:type="spellEnd"/>
            <w:r w:rsidRPr="00C00513">
              <w:rPr>
                <w:rFonts w:ascii="Times New Roman" w:eastAsia="Times New Roman" w:hAnsi="Times New Roman" w:cs="Times New Roman"/>
                <w:bCs/>
                <w:sz w:val="24"/>
                <w:szCs w:val="24"/>
              </w:rPr>
              <w:t xml:space="preserve"> обработанного перечня </w:t>
            </w:r>
            <w:proofErr w:type="gramStart"/>
            <w:r w:rsidRPr="00C00513">
              <w:rPr>
                <w:rFonts w:ascii="Times New Roman" w:eastAsia="Times New Roman" w:hAnsi="Times New Roman" w:cs="Times New Roman"/>
                <w:bCs/>
                <w:sz w:val="24"/>
                <w:szCs w:val="24"/>
              </w:rPr>
              <w:t>земельных</w:t>
            </w:r>
            <w:proofErr w:type="gramEnd"/>
            <w:r w:rsidRPr="00C00513">
              <w:rPr>
                <w:rFonts w:ascii="Times New Roman" w:eastAsia="Times New Roman" w:hAnsi="Times New Roman" w:cs="Times New Roman"/>
                <w:bCs/>
                <w:sz w:val="24"/>
                <w:szCs w:val="24"/>
              </w:rPr>
              <w:t xml:space="preserve"> и отчета, для направления в налоговые органы</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Увеличение прав на объекты в ЕГРН, увеличение налоговых поступлений в бюджет, выявление объектов бесхозяйного имущества</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100%</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7</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 xml:space="preserve">Выявление путем </w:t>
            </w:r>
            <w:proofErr w:type="spellStart"/>
            <w:r w:rsidRPr="00C00513">
              <w:rPr>
                <w:rFonts w:ascii="Times New Roman" w:eastAsia="Times New Roman" w:hAnsi="Times New Roman" w:cs="Times New Roman"/>
                <w:sz w:val="24"/>
                <w:szCs w:val="24"/>
              </w:rPr>
              <w:t>подворового</w:t>
            </w:r>
            <w:proofErr w:type="spellEnd"/>
            <w:r w:rsidRPr="00C00513">
              <w:rPr>
                <w:rFonts w:ascii="Times New Roman" w:eastAsia="Times New Roman" w:hAnsi="Times New Roman" w:cs="Times New Roman"/>
                <w:sz w:val="24"/>
                <w:szCs w:val="24"/>
              </w:rPr>
              <w:t xml:space="preserve"> обхода объектов недвижимости, которые не поставлены на государственный кадастровый учет, а также не прошли государственную регистрацию прав на объекты недвижимости.</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Еженедельный обход домовладений, вручение памятки по описанию процедур узаконения прав на имущество</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Увеличение прав на объекты в ЕГРН, увеличение налоговых поступлений в бюджет, выявление объектов бесхозяйного имущества</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100%</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15%</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8</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Направление в ОКУ по необходимости в порядке информационного взаимодействия актов ОМС о присвоении адресов объектам недвижимости</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По мере издания постановления о присвоении адреса объекту занесение в ФИАС, направление  информации в ОКУ</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Упорядочение адресного хозяйства, его систематизация</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9</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rPr>
            </w:pPr>
            <w:r w:rsidRPr="00C00513">
              <w:rPr>
                <w:rFonts w:ascii="Times New Roman" w:eastAsia="Times New Roman" w:hAnsi="Times New Roman" w:cs="Times New Roman"/>
              </w:rPr>
              <w:t xml:space="preserve">Информирование землепользователей о порядке регистрации </w:t>
            </w:r>
            <w:r w:rsidRPr="00C00513">
              <w:rPr>
                <w:rFonts w:ascii="Times New Roman" w:eastAsia="Times New Roman" w:hAnsi="Times New Roman" w:cs="Times New Roman"/>
              </w:rPr>
              <w:lastRenderedPageBreak/>
              <w:t xml:space="preserve">права </w:t>
            </w:r>
            <w:proofErr w:type="gramStart"/>
            <w:r w:rsidRPr="00C00513">
              <w:rPr>
                <w:rFonts w:ascii="Times New Roman" w:eastAsia="Times New Roman" w:hAnsi="Times New Roman" w:cs="Times New Roman"/>
              </w:rPr>
              <w:t>на</w:t>
            </w:r>
            <w:proofErr w:type="gramEnd"/>
            <w:r w:rsidRPr="00C00513">
              <w:rPr>
                <w:rFonts w:ascii="Times New Roman" w:eastAsia="Times New Roman" w:hAnsi="Times New Roman" w:cs="Times New Roman"/>
              </w:rPr>
              <w:t xml:space="preserve"> ранее учтенные ОН</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 xml:space="preserve">Размещение на сайте органа местного   самоуправления информации о порядке регистрации объектов </w:t>
            </w:r>
            <w:r w:rsidRPr="00C00513">
              <w:rPr>
                <w:rFonts w:ascii="Times New Roman" w:eastAsia="Times New Roman" w:hAnsi="Times New Roman" w:cs="Times New Roman"/>
                <w:bCs/>
                <w:sz w:val="24"/>
                <w:szCs w:val="24"/>
              </w:rPr>
              <w:lastRenderedPageBreak/>
              <w:t>недвижимости</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Оказание консультаций гражданам о порядке регистрации прав на объекты</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10</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Натурное обследование и информирование землепользователей о порядке оформления и регистрации права на выявленные объекты недвижимости</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Выезд к земельному участку, осмотр объекта, разъяснение (направление) гражданину памятки о порядке регистрации права на объекты</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Снижение количества неоформленных в надлежащем порядке объектов недвижимости</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100%</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20%</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1</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Образование земельных участков из земельных участков, находящихся в государственной или муниципальной собственности на основании  решения органа местного самоуправления, разработка и утверждение схемы расположения земельных участков на КПТ</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Выявление, формирование свободных земельных участков, установление границ земельных участков, состоящих на кадастровом учете без границ</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Выявление свободных земельных участков для предоставления, установление </w:t>
            </w:r>
            <w:proofErr w:type="gramStart"/>
            <w:r w:rsidRPr="00C00513">
              <w:rPr>
                <w:rFonts w:ascii="Times New Roman" w:eastAsia="Times New Roman" w:hAnsi="Times New Roman" w:cs="Times New Roman"/>
                <w:bCs/>
                <w:sz w:val="24"/>
                <w:szCs w:val="24"/>
              </w:rPr>
              <w:t>границ земельных участков фонда перераспределения земель</w:t>
            </w:r>
            <w:proofErr w:type="gramEnd"/>
            <w:r w:rsidRPr="00C00513">
              <w:rPr>
                <w:rFonts w:ascii="Times New Roman" w:eastAsia="Times New Roman" w:hAnsi="Times New Roman" w:cs="Times New Roman"/>
                <w:bCs/>
                <w:sz w:val="24"/>
                <w:szCs w:val="24"/>
              </w:rPr>
              <w:t xml:space="preserve"> района, увеличение количества земельных участков для льготных категорий граждан, формирование инвестиционных площадок для бизнеса</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нет</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УАГИЗО АМР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lastRenderedPageBreak/>
              <w:t>1</w:t>
            </w:r>
            <w:r>
              <w:rPr>
                <w:rFonts w:ascii="Times New Roman" w:eastAsia="Times New Roman" w:hAnsi="Times New Roman" w:cs="Times New Roman"/>
                <w:bCs/>
                <w:sz w:val="24"/>
                <w:szCs w:val="24"/>
                <w:lang w:val="en-US"/>
              </w:rPr>
              <w:t>2</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Выполнение кадастровых работ в соответствии с утвержденными схемами расположения земельных участков на КПТ (только кадастровый инженер)</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Заключение муниципальных контрактов с исполнителем кадастровых работ</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Минимизация сроков по получению кадастровой выписки об объекте</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УАГИЗО АМР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3</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Принятие акта органа местного самоуправления о предоставлении в пользование земельных участков в соответствии с Земельным кодексом РФ</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Ускорение срока согласований проекта постановления о предоставлении земельного участка</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Уменьшение срока издания акта ОМС о предоставлении земельного участка</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УАГИЗО АМР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t>1</w:t>
            </w:r>
            <w:r>
              <w:rPr>
                <w:rFonts w:ascii="Times New Roman" w:eastAsia="Times New Roman" w:hAnsi="Times New Roman" w:cs="Times New Roman"/>
                <w:bCs/>
                <w:sz w:val="24"/>
                <w:szCs w:val="24"/>
                <w:lang w:val="en-US"/>
              </w:rPr>
              <w:t>4</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 xml:space="preserve">Осуществление работ по постановке на кадастровый учет и регистрации прав на земельные участки и объекты </w:t>
            </w:r>
            <w:r w:rsidRPr="00C00513">
              <w:rPr>
                <w:rFonts w:ascii="Times New Roman" w:eastAsia="Times New Roman" w:hAnsi="Times New Roman" w:cs="Times New Roman"/>
                <w:sz w:val="24"/>
                <w:szCs w:val="24"/>
              </w:rPr>
              <w:lastRenderedPageBreak/>
              <w:t>капитального строительства</w:t>
            </w: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lastRenderedPageBreak/>
              <w:t>Осуществление приема заявлений граждан на проведение кадастровых работ, государственного кадастрового учета и государственной регистрации прав;</w:t>
            </w:r>
          </w:p>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подача заявлений и других документов для проведения государственного кадастрового учета объектов недвижимости;</w:t>
            </w:r>
          </w:p>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lastRenderedPageBreak/>
              <w:t>получение кадастровых паспортов объектов недвижимости для передачи их гражданам, в интересах которых осуществлялся</w:t>
            </w:r>
          </w:p>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государственный кадастровый учет;</w:t>
            </w:r>
          </w:p>
          <w:p w:rsidR="00664641" w:rsidRPr="00C00513" w:rsidRDefault="00664641" w:rsidP="00D13989">
            <w:pPr>
              <w:spacing w:after="0" w:line="240" w:lineRule="auto"/>
              <w:rPr>
                <w:rFonts w:ascii="Times New Roman" w:eastAsia="Times New Roman" w:hAnsi="Times New Roman" w:cs="Times New Roman"/>
                <w:sz w:val="24"/>
                <w:szCs w:val="24"/>
              </w:rPr>
            </w:pPr>
            <w:proofErr w:type="gramStart"/>
            <w:r w:rsidRPr="00C00513">
              <w:rPr>
                <w:rFonts w:ascii="Times New Roman" w:eastAsia="Times New Roman" w:hAnsi="Times New Roman" w:cs="Times New Roman"/>
                <w:sz w:val="24"/>
                <w:szCs w:val="24"/>
              </w:rPr>
              <w:t>подача  заявлений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 осуществляющий государственную регистрацию прав на недвижимое имущество и сделок с ним, а также путем получения свидетельства о государственной регистрации прав и (или) иных документов и предоставления их гражданам, в интересах которых осуществлялась такая государственная регистрация</w:t>
            </w:r>
            <w:proofErr w:type="gramEnd"/>
          </w:p>
          <w:p w:rsidR="00664641" w:rsidRPr="00C00513" w:rsidRDefault="00664641" w:rsidP="00D13989">
            <w:pPr>
              <w:spacing w:after="0" w:line="240" w:lineRule="auto"/>
              <w:rPr>
                <w:rFonts w:ascii="Times New Roman" w:eastAsia="Times New Roman" w:hAnsi="Times New Roman" w:cs="Times New Roman"/>
                <w:bCs/>
                <w:sz w:val="24"/>
                <w:szCs w:val="24"/>
              </w:rPr>
            </w:pP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Уменьшение срока постановки на кадастровый учет объектов и регистрации прав посредством подачи одного заявления в </w:t>
            </w:r>
            <w:proofErr w:type="spellStart"/>
            <w:r w:rsidRPr="00C00513">
              <w:rPr>
                <w:rFonts w:ascii="Times New Roman" w:eastAsia="Times New Roman" w:hAnsi="Times New Roman" w:cs="Times New Roman"/>
                <w:bCs/>
                <w:sz w:val="24"/>
                <w:szCs w:val="24"/>
              </w:rPr>
              <w:t>Росреестр</w:t>
            </w:r>
            <w:proofErr w:type="spellEnd"/>
            <w:r w:rsidRPr="00C00513">
              <w:rPr>
                <w:rFonts w:ascii="Times New Roman" w:eastAsia="Times New Roman" w:hAnsi="Times New Roman" w:cs="Times New Roman"/>
                <w:bCs/>
                <w:sz w:val="24"/>
                <w:szCs w:val="24"/>
              </w:rPr>
              <w:t xml:space="preserve"> в электронном виде</w:t>
            </w:r>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Главы поселений МР,</w:t>
            </w:r>
          </w:p>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УАГИЗО АМР</w:t>
            </w:r>
          </w:p>
        </w:tc>
      </w:tr>
      <w:tr w:rsidR="00664641" w:rsidRPr="00C00513" w:rsidTr="00D13989">
        <w:tc>
          <w:tcPr>
            <w:tcW w:w="1134" w:type="dxa"/>
            <w:tcBorders>
              <w:top w:val="single" w:sz="4" w:space="0" w:color="auto"/>
              <w:left w:val="single" w:sz="4" w:space="0" w:color="auto"/>
              <w:bottom w:val="single" w:sz="4" w:space="0" w:color="auto"/>
              <w:right w:val="single" w:sz="4" w:space="0" w:color="auto"/>
            </w:tcBorders>
          </w:tcPr>
          <w:p w:rsidR="00664641" w:rsidRPr="006D3ED8" w:rsidRDefault="00664641" w:rsidP="00D13989">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rPr>
              <w:lastRenderedPageBreak/>
              <w:t>1</w:t>
            </w:r>
            <w:r>
              <w:rPr>
                <w:rFonts w:ascii="Times New Roman" w:eastAsia="Times New Roman" w:hAnsi="Times New Roman" w:cs="Times New Roman"/>
                <w:bCs/>
                <w:sz w:val="24"/>
                <w:szCs w:val="24"/>
                <w:lang w:val="en-US"/>
              </w:rPr>
              <w:t>5</w:t>
            </w:r>
          </w:p>
        </w:tc>
        <w:tc>
          <w:tcPr>
            <w:tcW w:w="1843"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before="100" w:beforeAutospacing="1"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Информирование землепользователей о порядке регистрации права.</w:t>
            </w:r>
          </w:p>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t>Распространение</w:t>
            </w:r>
          </w:p>
          <w:p w:rsidR="00664641" w:rsidRPr="00C00513" w:rsidRDefault="00664641" w:rsidP="00D13989">
            <w:pPr>
              <w:spacing w:after="0" w:line="240" w:lineRule="auto"/>
              <w:rPr>
                <w:rFonts w:ascii="Times New Roman" w:eastAsia="Times New Roman" w:hAnsi="Times New Roman" w:cs="Times New Roman"/>
                <w:sz w:val="24"/>
                <w:szCs w:val="24"/>
              </w:rPr>
            </w:pPr>
            <w:r w:rsidRPr="00C00513">
              <w:rPr>
                <w:rFonts w:ascii="Times New Roman" w:eastAsia="Times New Roman" w:hAnsi="Times New Roman" w:cs="Times New Roman"/>
                <w:sz w:val="24"/>
                <w:szCs w:val="24"/>
              </w:rPr>
              <w:lastRenderedPageBreak/>
              <w:t xml:space="preserve">буклетов Управления </w:t>
            </w:r>
            <w:proofErr w:type="spellStart"/>
            <w:r w:rsidRPr="00C00513">
              <w:rPr>
                <w:rFonts w:ascii="Times New Roman" w:eastAsia="Times New Roman" w:hAnsi="Times New Roman" w:cs="Times New Roman"/>
                <w:sz w:val="24"/>
                <w:szCs w:val="24"/>
              </w:rPr>
              <w:t>Росреестра</w:t>
            </w:r>
            <w:proofErr w:type="spellEnd"/>
            <w:r w:rsidRPr="00C00513">
              <w:rPr>
                <w:rFonts w:ascii="Times New Roman" w:eastAsia="Times New Roman" w:hAnsi="Times New Roman" w:cs="Times New Roman"/>
                <w:sz w:val="24"/>
                <w:szCs w:val="24"/>
              </w:rPr>
              <w:t xml:space="preserve"> по Ярославской области для информирования граждан и юридических лиц будут направлены органам местного самоуправления в электронном виде.</w:t>
            </w:r>
          </w:p>
          <w:p w:rsidR="00664641" w:rsidRPr="00C00513" w:rsidRDefault="00664641" w:rsidP="00D13989">
            <w:pPr>
              <w:spacing w:after="0" w:line="240" w:lineRule="auto"/>
              <w:jc w:val="center"/>
              <w:rPr>
                <w:rFonts w:ascii="Times New Roman" w:eastAsia="Times New Roman" w:hAnsi="Times New Roman" w:cs="Times New Roman"/>
                <w:sz w:val="24"/>
                <w:szCs w:val="24"/>
              </w:rPr>
            </w:pPr>
          </w:p>
        </w:tc>
        <w:tc>
          <w:tcPr>
            <w:tcW w:w="352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Размещение информации на сайте администрации МР о порядке регистрации права собственности</w:t>
            </w:r>
          </w:p>
        </w:tc>
        <w:tc>
          <w:tcPr>
            <w:tcW w:w="100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01.03.2017</w:t>
            </w:r>
          </w:p>
        </w:tc>
        <w:tc>
          <w:tcPr>
            <w:tcW w:w="1418"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31.12.2017</w:t>
            </w:r>
          </w:p>
        </w:tc>
        <w:tc>
          <w:tcPr>
            <w:tcW w:w="2835"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Сокращение срока для получения информации о готовности документов посредством незамедлительного информирования гражданина о проведенной </w:t>
            </w:r>
            <w:r w:rsidRPr="00C00513">
              <w:rPr>
                <w:rFonts w:ascii="Times New Roman" w:eastAsia="Times New Roman" w:hAnsi="Times New Roman" w:cs="Times New Roman"/>
                <w:bCs/>
                <w:sz w:val="24"/>
                <w:szCs w:val="24"/>
              </w:rPr>
              <w:lastRenderedPageBreak/>
              <w:t xml:space="preserve">регистрации документов в </w:t>
            </w:r>
            <w:proofErr w:type="spellStart"/>
            <w:r w:rsidRPr="00C00513">
              <w:rPr>
                <w:rFonts w:ascii="Times New Roman" w:eastAsia="Times New Roman" w:hAnsi="Times New Roman" w:cs="Times New Roman"/>
                <w:bCs/>
                <w:sz w:val="24"/>
                <w:szCs w:val="24"/>
              </w:rPr>
              <w:t>Росреестре</w:t>
            </w:r>
            <w:proofErr w:type="spellEnd"/>
          </w:p>
        </w:tc>
        <w:tc>
          <w:tcPr>
            <w:tcW w:w="1275" w:type="dxa"/>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да</w:t>
            </w:r>
          </w:p>
        </w:tc>
        <w:tc>
          <w:tcPr>
            <w:tcW w:w="1276" w:type="dxa"/>
            <w:gridSpan w:val="3"/>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w:t>
            </w:r>
          </w:p>
        </w:tc>
        <w:tc>
          <w:tcPr>
            <w:tcW w:w="1418" w:type="dxa"/>
            <w:gridSpan w:val="2"/>
            <w:tcBorders>
              <w:top w:val="single" w:sz="4" w:space="0" w:color="auto"/>
              <w:left w:val="single" w:sz="4" w:space="0" w:color="auto"/>
              <w:bottom w:val="single" w:sz="4" w:space="0" w:color="auto"/>
              <w:right w:val="single" w:sz="4" w:space="0" w:color="auto"/>
            </w:tcBorders>
          </w:tcPr>
          <w:p w:rsidR="00664641" w:rsidRPr="00C00513" w:rsidRDefault="00664641" w:rsidP="00D13989">
            <w:pPr>
              <w:spacing w:after="0" w:line="240" w:lineRule="auto"/>
              <w:jc w:val="both"/>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УАГИЗО АМР</w:t>
            </w:r>
          </w:p>
        </w:tc>
      </w:tr>
      <w:tr w:rsidR="00664641" w:rsidRPr="00461089" w:rsidTr="00D13989">
        <w:tblPrEx>
          <w:tblCellMar>
            <w:left w:w="62" w:type="dxa"/>
            <w:right w:w="62" w:type="dxa"/>
          </w:tblCellMar>
          <w:tblLook w:val="0000" w:firstRow="0" w:lastRow="0" w:firstColumn="0" w:lastColumn="0" w:noHBand="0" w:noVBand="0"/>
        </w:tblPrEx>
        <w:tc>
          <w:tcPr>
            <w:tcW w:w="1134" w:type="dxa"/>
          </w:tcPr>
          <w:p w:rsidR="00664641" w:rsidRPr="006D3ED8" w:rsidRDefault="00664641" w:rsidP="00D1398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lastRenderedPageBreak/>
              <w:t>1</w:t>
            </w:r>
            <w:r>
              <w:rPr>
                <w:rFonts w:ascii="Times New Roman" w:hAnsi="Times New Roman" w:cs="Times New Roman"/>
                <w:sz w:val="24"/>
                <w:szCs w:val="24"/>
                <w:lang w:val="en-US"/>
              </w:rPr>
              <w:t>6</w:t>
            </w:r>
          </w:p>
        </w:tc>
        <w:tc>
          <w:tcPr>
            <w:tcW w:w="1843" w:type="dxa"/>
            <w:gridSpan w:val="2"/>
          </w:tcPr>
          <w:p w:rsidR="00664641" w:rsidRPr="0055570F" w:rsidRDefault="00664641" w:rsidP="00D13989">
            <w:pPr>
              <w:pStyle w:val="ConsPlusNormal"/>
              <w:rPr>
                <w:rFonts w:ascii="Times New Roman" w:hAnsi="Times New Roman" w:cs="Times New Roman"/>
                <w:sz w:val="24"/>
                <w:szCs w:val="24"/>
              </w:rPr>
            </w:pPr>
            <w:r w:rsidRPr="0055570F">
              <w:rPr>
                <w:rFonts w:ascii="Times New Roman" w:hAnsi="Times New Roman" w:cs="Times New Roman"/>
                <w:sz w:val="24"/>
                <w:szCs w:val="24"/>
              </w:rPr>
              <w:t>Срок присвоения адреса земельному участку и объекту недвижимости</w:t>
            </w:r>
          </w:p>
        </w:tc>
        <w:tc>
          <w:tcPr>
            <w:tcW w:w="3528" w:type="dxa"/>
          </w:tcPr>
          <w:p w:rsidR="00664641" w:rsidRPr="00FE081D" w:rsidRDefault="00664641" w:rsidP="00D13989">
            <w:pPr>
              <w:pStyle w:val="ConsPlusNormal"/>
              <w:rPr>
                <w:rFonts w:ascii="Times New Roman" w:hAnsi="Times New Roman" w:cs="Times New Roman"/>
                <w:spacing w:val="-4"/>
                <w:sz w:val="24"/>
                <w:szCs w:val="24"/>
              </w:rPr>
            </w:pPr>
            <w:r w:rsidRPr="00FE081D">
              <w:rPr>
                <w:rFonts w:ascii="Times New Roman" w:hAnsi="Times New Roman" w:cs="Times New Roman"/>
                <w:spacing w:val="-4"/>
                <w:sz w:val="24"/>
                <w:szCs w:val="24"/>
              </w:rPr>
              <w:t>- сокращение срока присвоения адреса земельному участку и объекту недвижимости;</w:t>
            </w:r>
          </w:p>
          <w:p w:rsidR="00664641" w:rsidRPr="0055570F" w:rsidRDefault="00664641" w:rsidP="00D13989">
            <w:pPr>
              <w:pStyle w:val="ConsPlusNormal"/>
              <w:rPr>
                <w:rFonts w:ascii="Times New Roman" w:hAnsi="Times New Roman" w:cs="Times New Roman"/>
                <w:sz w:val="24"/>
                <w:szCs w:val="24"/>
              </w:rPr>
            </w:pPr>
            <w:r w:rsidRPr="00FE081D">
              <w:rPr>
                <w:rFonts w:ascii="Times New Roman" w:hAnsi="Times New Roman" w:cs="Times New Roman"/>
                <w:spacing w:val="-4"/>
                <w:sz w:val="24"/>
                <w:szCs w:val="24"/>
              </w:rPr>
              <w:t>-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1008" w:type="dxa"/>
          </w:tcPr>
          <w:p w:rsidR="00664641" w:rsidRDefault="00664641" w:rsidP="00D13989">
            <w:pPr>
              <w:pStyle w:val="ConsPlusNormal"/>
              <w:jc w:val="center"/>
              <w:rPr>
                <w:rFonts w:ascii="Times New Roman" w:hAnsi="Times New Roman" w:cs="Times New Roman"/>
                <w:sz w:val="24"/>
                <w:szCs w:val="24"/>
                <w:lang w:val="en-US"/>
              </w:rPr>
            </w:pPr>
            <w:r w:rsidRPr="0055570F">
              <w:rPr>
                <w:rFonts w:ascii="Times New Roman" w:hAnsi="Times New Roman" w:cs="Times New Roman"/>
                <w:sz w:val="24"/>
                <w:szCs w:val="24"/>
              </w:rPr>
              <w:t>01.01.</w:t>
            </w:r>
          </w:p>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2017</w:t>
            </w:r>
          </w:p>
        </w:tc>
        <w:tc>
          <w:tcPr>
            <w:tcW w:w="1843" w:type="dxa"/>
            <w:gridSpan w:val="2"/>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31.12.2017</w:t>
            </w:r>
          </w:p>
        </w:tc>
        <w:tc>
          <w:tcPr>
            <w:tcW w:w="2410" w:type="dxa"/>
          </w:tcPr>
          <w:p w:rsidR="00664641" w:rsidRPr="0055570F" w:rsidRDefault="00664641" w:rsidP="00D13989">
            <w:pPr>
              <w:pStyle w:val="ConsPlusNormal"/>
              <w:rPr>
                <w:rFonts w:ascii="Times New Roman" w:hAnsi="Times New Roman" w:cs="Times New Roman"/>
                <w:sz w:val="24"/>
                <w:szCs w:val="24"/>
              </w:rPr>
            </w:pPr>
            <w:r w:rsidRPr="0055570F">
              <w:rPr>
                <w:rFonts w:ascii="Times New Roman" w:hAnsi="Times New Roman" w:cs="Times New Roman"/>
                <w:sz w:val="24"/>
                <w:szCs w:val="24"/>
              </w:rPr>
              <w:t>предельный срок присвоения адреса земельному участку и объекту недвижимости и внесения его в федеральную информационную адресную систему,</w:t>
            </w:r>
            <w:r>
              <w:rPr>
                <w:rFonts w:ascii="Times New Roman" w:hAnsi="Times New Roman" w:cs="Times New Roman"/>
                <w:sz w:val="24"/>
                <w:szCs w:val="24"/>
              </w:rPr>
              <w:t xml:space="preserve"> рабочих</w:t>
            </w:r>
            <w:r w:rsidRPr="0055570F">
              <w:rPr>
                <w:rFonts w:ascii="Times New Roman" w:hAnsi="Times New Roman" w:cs="Times New Roman"/>
                <w:sz w:val="24"/>
                <w:szCs w:val="24"/>
              </w:rPr>
              <w:t xml:space="preserve"> дней</w:t>
            </w:r>
          </w:p>
        </w:tc>
        <w:tc>
          <w:tcPr>
            <w:tcW w:w="1275"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12</w:t>
            </w:r>
          </w:p>
        </w:tc>
        <w:tc>
          <w:tcPr>
            <w:tcW w:w="1276" w:type="dxa"/>
            <w:gridSpan w:val="3"/>
          </w:tcPr>
          <w:p w:rsidR="00664641" w:rsidRPr="0055570F" w:rsidRDefault="00664641" w:rsidP="00D13989">
            <w:pPr>
              <w:pStyle w:val="ConsPlusNormal"/>
              <w:jc w:val="center"/>
              <w:rPr>
                <w:rFonts w:ascii="Times New Roman" w:hAnsi="Times New Roman" w:cs="Times New Roman"/>
                <w:sz w:val="24"/>
                <w:szCs w:val="24"/>
              </w:rPr>
            </w:pPr>
          </w:p>
        </w:tc>
        <w:tc>
          <w:tcPr>
            <w:tcW w:w="1418" w:type="dxa"/>
            <w:gridSpan w:val="2"/>
          </w:tcPr>
          <w:p w:rsidR="00664641" w:rsidRPr="00461089" w:rsidRDefault="00664641" w:rsidP="00D13989">
            <w:pPr>
              <w:pStyle w:val="ConsPlusNormal"/>
              <w:rPr>
                <w:rFonts w:ascii="Times New Roman" w:hAnsi="Times New Roman" w:cs="Times New Roman"/>
                <w:sz w:val="24"/>
                <w:szCs w:val="24"/>
                <w:lang w:val="en-US"/>
              </w:rPr>
            </w:pPr>
            <w:r w:rsidRPr="0055570F">
              <w:rPr>
                <w:rFonts w:ascii="Times New Roman" w:hAnsi="Times New Roman" w:cs="Times New Roman"/>
                <w:sz w:val="24"/>
                <w:szCs w:val="24"/>
              </w:rPr>
              <w:t>ОМСУ</w:t>
            </w:r>
          </w:p>
        </w:tc>
      </w:tr>
    </w:tbl>
    <w:p w:rsidR="00664641" w:rsidRDefault="00664641" w:rsidP="00664641"/>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26"/>
        <w:gridCol w:w="17"/>
        <w:gridCol w:w="3528"/>
        <w:gridCol w:w="16"/>
        <w:gridCol w:w="992"/>
        <w:gridCol w:w="1418"/>
        <w:gridCol w:w="2835"/>
        <w:gridCol w:w="1417"/>
        <w:gridCol w:w="1276"/>
        <w:gridCol w:w="1276"/>
      </w:tblGrid>
      <w:tr w:rsidR="00664641" w:rsidRPr="00C00513" w:rsidTr="00D13989">
        <w:tc>
          <w:tcPr>
            <w:tcW w:w="2960"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«Дорожная карта» по внедрению целевой модели </w:t>
            </w:r>
          </w:p>
        </w:tc>
        <w:tc>
          <w:tcPr>
            <w:tcW w:w="12775" w:type="dxa"/>
            <w:gridSpan w:val="9"/>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p>
          <w:p w:rsidR="00664641" w:rsidRPr="00C00513" w:rsidRDefault="00664641" w:rsidP="00D13989">
            <w:pPr>
              <w:spacing w:after="0" w:line="240" w:lineRule="auto"/>
              <w:jc w:val="center"/>
              <w:rPr>
                <w:rFonts w:ascii="Times New Roman" w:eastAsia="Times New Roman" w:hAnsi="Times New Roman" w:cs="Times New Roman"/>
                <w:b/>
                <w:bCs/>
                <w:sz w:val="24"/>
                <w:szCs w:val="24"/>
              </w:rPr>
            </w:pPr>
            <w:r w:rsidRPr="00C005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Технологическое присоединение к электрическим сетям</w:t>
            </w:r>
            <w:r w:rsidRPr="00C00513">
              <w:rPr>
                <w:rFonts w:ascii="Times New Roman" w:eastAsia="Times New Roman" w:hAnsi="Times New Roman" w:cs="Times New Roman"/>
                <w:b/>
                <w:bCs/>
                <w:sz w:val="24"/>
                <w:szCs w:val="24"/>
              </w:rPr>
              <w:t>»</w:t>
            </w:r>
          </w:p>
        </w:tc>
      </w:tr>
      <w:tr w:rsidR="00664641" w:rsidRPr="00C00513" w:rsidTr="00D13989">
        <w:tc>
          <w:tcPr>
            <w:tcW w:w="1134" w:type="dxa"/>
            <w:tcBorders>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w:t>
            </w:r>
          </w:p>
        </w:tc>
        <w:tc>
          <w:tcPr>
            <w:tcW w:w="1826" w:type="dxa"/>
            <w:tcBorders>
              <w:lef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Фактор/этап реализации</w:t>
            </w:r>
          </w:p>
        </w:tc>
        <w:tc>
          <w:tcPr>
            <w:tcW w:w="3545"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Необходимые меры для повышения эффективности прохождения этапов</w:t>
            </w:r>
          </w:p>
        </w:tc>
        <w:tc>
          <w:tcPr>
            <w:tcW w:w="1008"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начала</w:t>
            </w:r>
          </w:p>
        </w:tc>
        <w:tc>
          <w:tcPr>
            <w:tcW w:w="1418"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окончания</w:t>
            </w:r>
          </w:p>
        </w:tc>
        <w:tc>
          <w:tcPr>
            <w:tcW w:w="2835"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Показатели, характеризующие степень достижения </w:t>
            </w:r>
            <w:r w:rsidRPr="00C00513">
              <w:rPr>
                <w:rFonts w:ascii="Times New Roman" w:eastAsia="Times New Roman" w:hAnsi="Times New Roman" w:cs="Times New Roman"/>
                <w:bCs/>
                <w:sz w:val="24"/>
                <w:szCs w:val="24"/>
              </w:rPr>
              <w:lastRenderedPageBreak/>
              <w:t>результата</w:t>
            </w:r>
          </w:p>
        </w:tc>
        <w:tc>
          <w:tcPr>
            <w:tcW w:w="1417"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lastRenderedPageBreak/>
              <w:t>Целевое значение показателя</w:t>
            </w:r>
          </w:p>
        </w:tc>
        <w:tc>
          <w:tcPr>
            <w:tcW w:w="1276" w:type="dxa"/>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Текущее значение показателя</w:t>
            </w:r>
          </w:p>
        </w:tc>
        <w:tc>
          <w:tcPr>
            <w:tcW w:w="1276" w:type="dxa"/>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Ответственный</w:t>
            </w:r>
          </w:p>
        </w:tc>
      </w:tr>
      <w:tr w:rsidR="00664641" w:rsidRPr="0055570F" w:rsidTr="00D13989">
        <w:tblPrEx>
          <w:tblCellMar>
            <w:left w:w="62" w:type="dxa"/>
            <w:right w:w="62" w:type="dxa"/>
          </w:tblCellMar>
          <w:tblLook w:val="0000" w:firstRow="0" w:lastRow="0" w:firstColumn="0" w:lastColumn="0" w:noHBand="0" w:noVBand="0"/>
        </w:tblPrEx>
        <w:trPr>
          <w:tblHeader/>
        </w:trPr>
        <w:tc>
          <w:tcPr>
            <w:tcW w:w="1134"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lastRenderedPageBreak/>
              <w:t>1</w:t>
            </w:r>
          </w:p>
        </w:tc>
        <w:tc>
          <w:tcPr>
            <w:tcW w:w="182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2</w:t>
            </w:r>
          </w:p>
        </w:tc>
        <w:tc>
          <w:tcPr>
            <w:tcW w:w="3545" w:type="dxa"/>
            <w:gridSpan w:val="2"/>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3</w:t>
            </w:r>
          </w:p>
        </w:tc>
        <w:tc>
          <w:tcPr>
            <w:tcW w:w="1008" w:type="dxa"/>
            <w:gridSpan w:val="2"/>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4</w:t>
            </w:r>
          </w:p>
        </w:tc>
        <w:tc>
          <w:tcPr>
            <w:tcW w:w="1418"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5</w:t>
            </w:r>
          </w:p>
        </w:tc>
        <w:tc>
          <w:tcPr>
            <w:tcW w:w="2835"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6</w:t>
            </w:r>
          </w:p>
        </w:tc>
        <w:tc>
          <w:tcPr>
            <w:tcW w:w="1417"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7</w:t>
            </w:r>
          </w:p>
        </w:tc>
        <w:tc>
          <w:tcPr>
            <w:tcW w:w="127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8</w:t>
            </w:r>
          </w:p>
        </w:tc>
        <w:tc>
          <w:tcPr>
            <w:tcW w:w="127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9</w:t>
            </w:r>
          </w:p>
        </w:tc>
      </w:tr>
      <w:tr w:rsidR="00664641" w:rsidRPr="0055570F" w:rsidTr="00D13989">
        <w:tblPrEx>
          <w:tblCellMar>
            <w:left w:w="62" w:type="dxa"/>
            <w:right w:w="62" w:type="dxa"/>
          </w:tblCellMar>
          <w:tblLook w:val="0000" w:firstRow="0" w:lastRow="0" w:firstColumn="0" w:lastColumn="0" w:noHBand="0" w:noVBand="0"/>
        </w:tblPrEx>
        <w:tc>
          <w:tcPr>
            <w:tcW w:w="1134" w:type="dxa"/>
          </w:tcPr>
          <w:p w:rsidR="00664641" w:rsidRPr="004C1198" w:rsidRDefault="00664641" w:rsidP="00D13989">
            <w:pPr>
              <w:pStyle w:val="ConsPlusNormal"/>
              <w:jc w:val="center"/>
              <w:rPr>
                <w:rFonts w:ascii="Times New Roman" w:hAnsi="Times New Roman" w:cs="Times New Roman"/>
                <w:sz w:val="24"/>
                <w:szCs w:val="24"/>
              </w:rPr>
            </w:pPr>
            <w:r w:rsidRPr="004C1198">
              <w:rPr>
                <w:rFonts w:ascii="Times New Roman" w:hAnsi="Times New Roman" w:cs="Times New Roman"/>
                <w:sz w:val="24"/>
                <w:szCs w:val="24"/>
              </w:rPr>
              <w:t>Описание ситуации</w:t>
            </w:r>
            <w:r w:rsidRPr="004C1198">
              <w:rPr>
                <w:rFonts w:ascii="Times New Roman" w:hAnsi="Times New Roman" w:cs="Times New Roman"/>
                <w:sz w:val="24"/>
                <w:szCs w:val="24"/>
              </w:rPr>
              <w:tab/>
            </w:r>
          </w:p>
          <w:p w:rsidR="00664641" w:rsidRPr="004C1198" w:rsidRDefault="00664641" w:rsidP="00D13989">
            <w:pPr>
              <w:pStyle w:val="ConsPlusNormal"/>
              <w:jc w:val="center"/>
              <w:rPr>
                <w:rFonts w:ascii="Times New Roman" w:hAnsi="Times New Roman" w:cs="Times New Roman"/>
                <w:sz w:val="24"/>
                <w:szCs w:val="24"/>
              </w:rPr>
            </w:pPr>
          </w:p>
        </w:tc>
        <w:tc>
          <w:tcPr>
            <w:tcW w:w="14601" w:type="dxa"/>
            <w:gridSpan w:val="10"/>
          </w:tcPr>
          <w:p w:rsidR="00664641" w:rsidRPr="0055570F" w:rsidRDefault="00664641" w:rsidP="00D13989">
            <w:pPr>
              <w:pStyle w:val="ConsPlusNormal"/>
              <w:ind w:firstLine="647"/>
              <w:jc w:val="both"/>
              <w:rPr>
                <w:rFonts w:ascii="Times New Roman" w:hAnsi="Times New Roman" w:cs="Times New Roman"/>
                <w:sz w:val="24"/>
                <w:szCs w:val="24"/>
              </w:rPr>
            </w:pP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1</w:t>
            </w:r>
          </w:p>
        </w:tc>
        <w:tc>
          <w:tcPr>
            <w:tcW w:w="1843"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Наличие личного кабинета на официальных сайтах сетевых организаций</w:t>
            </w:r>
          </w:p>
        </w:tc>
        <w:tc>
          <w:tcPr>
            <w:tcW w:w="3544"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развитие функци</w:t>
            </w:r>
            <w:r>
              <w:rPr>
                <w:rFonts w:ascii="Times New Roman" w:eastAsia="Times New Roman" w:hAnsi="Times New Roman" w:cs="Times New Roman"/>
                <w:color w:val="000000"/>
                <w:sz w:val="24"/>
                <w:szCs w:val="24"/>
              </w:rPr>
              <w:t>онала л</w:t>
            </w:r>
            <w:r w:rsidRPr="00BA6B22">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z w:val="24"/>
                <w:szCs w:val="24"/>
              </w:rPr>
              <w:t>ного кабинета</w:t>
            </w:r>
            <w:r w:rsidRPr="00BA6B22">
              <w:rPr>
                <w:rFonts w:ascii="Times New Roman" w:eastAsia="Times New Roman" w:hAnsi="Times New Roman" w:cs="Times New Roman"/>
                <w:color w:val="000000"/>
                <w:sz w:val="24"/>
                <w:szCs w:val="24"/>
              </w:rPr>
              <w:t xml:space="preserve"> на официальных сайтах сетевых организаций</w:t>
            </w:r>
          </w:p>
        </w:tc>
        <w:tc>
          <w:tcPr>
            <w:tcW w:w="992"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1418"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III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sz w:val="24"/>
                <w:szCs w:val="24"/>
              </w:rPr>
            </w:pPr>
            <w:r w:rsidRPr="00BA6B22">
              <w:rPr>
                <w:rFonts w:ascii="Times New Roman" w:eastAsia="Times New Roman" w:hAnsi="Times New Roman" w:cs="Times New Roman"/>
                <w:sz w:val="24"/>
                <w:szCs w:val="24"/>
              </w:rPr>
              <w:t>наличие на официальных сайтах сетевых органи</w:t>
            </w:r>
            <w:r>
              <w:rPr>
                <w:rFonts w:ascii="Times New Roman" w:eastAsia="Times New Roman" w:hAnsi="Times New Roman" w:cs="Times New Roman"/>
                <w:sz w:val="24"/>
                <w:szCs w:val="24"/>
              </w:rPr>
              <w:t>заций л</w:t>
            </w:r>
            <w:r w:rsidRPr="00BA6B22">
              <w:rPr>
                <w:rFonts w:ascii="Times New Roman" w:eastAsia="Times New Roman" w:hAnsi="Times New Roman" w:cs="Times New Roman"/>
                <w:sz w:val="24"/>
                <w:szCs w:val="24"/>
              </w:rPr>
              <w:t>ичного кабинета</w:t>
            </w:r>
            <w:r>
              <w:rPr>
                <w:rFonts w:ascii="Times New Roman" w:eastAsia="Times New Roman" w:hAnsi="Times New Roman" w:cs="Times New Roman"/>
                <w:sz w:val="24"/>
                <w:szCs w:val="24"/>
              </w:rPr>
              <w:t>,</w:t>
            </w:r>
            <w:r w:rsidRPr="00BA6B22">
              <w:rPr>
                <w:rFonts w:ascii="Times New Roman" w:eastAsia="Times New Roman" w:hAnsi="Times New Roman" w:cs="Times New Roman"/>
                <w:sz w:val="24"/>
                <w:szCs w:val="24"/>
              </w:rPr>
              <w:t xml:space="preserve"> с использованием которого возможно подать заявку на присоединение, получить оферту договора, подпи</w:t>
            </w:r>
            <w:r>
              <w:rPr>
                <w:rFonts w:ascii="Times New Roman" w:eastAsia="Times New Roman" w:hAnsi="Times New Roman" w:cs="Times New Roman"/>
                <w:sz w:val="24"/>
                <w:szCs w:val="24"/>
              </w:rPr>
              <w:t>санную электронной цифровой подписью</w:t>
            </w:r>
            <w:r w:rsidRPr="00BA6B22">
              <w:rPr>
                <w:rFonts w:ascii="Times New Roman" w:eastAsia="Times New Roman" w:hAnsi="Times New Roman" w:cs="Times New Roman"/>
                <w:sz w:val="24"/>
                <w:szCs w:val="24"/>
              </w:rPr>
              <w:t xml:space="preserve">, обеспечивать </w:t>
            </w:r>
            <w:proofErr w:type="gramStart"/>
            <w:r w:rsidRPr="00BA6B22">
              <w:rPr>
                <w:rFonts w:ascii="Times New Roman" w:eastAsia="Times New Roman" w:hAnsi="Times New Roman" w:cs="Times New Roman"/>
                <w:sz w:val="24"/>
                <w:szCs w:val="24"/>
              </w:rPr>
              <w:t>контроль за</w:t>
            </w:r>
            <w:proofErr w:type="gramEnd"/>
            <w:r w:rsidRPr="00BA6B22">
              <w:rPr>
                <w:rFonts w:ascii="Times New Roman" w:eastAsia="Times New Roman" w:hAnsi="Times New Roman" w:cs="Times New Roman"/>
                <w:sz w:val="24"/>
                <w:szCs w:val="24"/>
              </w:rPr>
              <w:t xml:space="preserve"> заключением и исполнением договоров на технологическое присоединение и получ</w:t>
            </w:r>
            <w:r>
              <w:rPr>
                <w:rFonts w:ascii="Times New Roman" w:eastAsia="Times New Roman" w:hAnsi="Times New Roman" w:cs="Times New Roman"/>
                <w:sz w:val="24"/>
                <w:szCs w:val="24"/>
              </w:rPr>
              <w:t>ать</w:t>
            </w:r>
            <w:r w:rsidRPr="00BA6B22">
              <w:rPr>
                <w:rFonts w:ascii="Times New Roman" w:eastAsia="Times New Roman" w:hAnsi="Times New Roman" w:cs="Times New Roman"/>
                <w:sz w:val="24"/>
                <w:szCs w:val="24"/>
              </w:rPr>
              <w:t xml:space="preserve"> обратн</w:t>
            </w:r>
            <w:r>
              <w:rPr>
                <w:rFonts w:ascii="Times New Roman" w:eastAsia="Times New Roman" w:hAnsi="Times New Roman" w:cs="Times New Roman"/>
                <w:sz w:val="24"/>
                <w:szCs w:val="24"/>
              </w:rPr>
              <w:t>ую</w:t>
            </w:r>
            <w:r w:rsidRPr="00BA6B22">
              <w:rPr>
                <w:rFonts w:ascii="Times New Roman" w:eastAsia="Times New Roman" w:hAnsi="Times New Roman" w:cs="Times New Roman"/>
                <w:sz w:val="24"/>
                <w:szCs w:val="24"/>
              </w:rPr>
              <w:t xml:space="preserve"> связ</w:t>
            </w:r>
            <w:r>
              <w:rPr>
                <w:rFonts w:ascii="Times New Roman" w:eastAsia="Times New Roman" w:hAnsi="Times New Roman" w:cs="Times New Roman"/>
                <w:sz w:val="24"/>
                <w:szCs w:val="24"/>
              </w:rPr>
              <w:t>ь</w:t>
            </w:r>
            <w:r w:rsidRPr="00BA6B22">
              <w:rPr>
                <w:rFonts w:ascii="Times New Roman" w:eastAsia="Times New Roman" w:hAnsi="Times New Roman" w:cs="Times New Roman"/>
                <w:sz w:val="24"/>
                <w:szCs w:val="24"/>
              </w:rPr>
              <w:t xml:space="preserve"> от заявителей</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sz w:val="24"/>
                <w:szCs w:val="24"/>
              </w:rPr>
            </w:pPr>
            <w:r w:rsidRPr="00BA6B22">
              <w:rPr>
                <w:rFonts w:ascii="Times New Roman" w:eastAsia="Times New Roman" w:hAnsi="Times New Roman" w:cs="Times New Roman"/>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территориальная сетевая организация</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843" w:type="dxa"/>
            <w:gridSpan w:val="2"/>
            <w:tcBorders>
              <w:top w:val="single" w:sz="4" w:space="0" w:color="auto"/>
              <w:left w:val="single" w:sz="4" w:space="0" w:color="auto"/>
              <w:bottom w:val="single" w:sz="4" w:space="0" w:color="000000"/>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Прозрачность расчета платы за технологическое присоединение для заявителя</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создание для заявителя возможности предварительного и контрольного расчета платы за технологическое присоединение по видам ставок и составу мероприятий в технических условиях </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1418"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наличие калькулятора на сайтах сетевых организаций, да/нет</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sz w:val="24"/>
                <w:szCs w:val="24"/>
              </w:rPr>
            </w:pPr>
            <w:r w:rsidRPr="00BA6B22">
              <w:rPr>
                <w:rFonts w:ascii="Times New Roman" w:eastAsia="Times New Roman" w:hAnsi="Times New Roman" w:cs="Times New Roman"/>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sz w:val="24"/>
                <w:szCs w:val="24"/>
              </w:rPr>
            </w:pPr>
          </w:p>
        </w:tc>
        <w:tc>
          <w:tcPr>
            <w:tcW w:w="1276"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территориальная сетевая организация</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843"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 xml:space="preserve">Оптимизация процедуры размещения </w:t>
            </w:r>
            <w:r w:rsidRPr="00BA6B22">
              <w:rPr>
                <w:rFonts w:ascii="Times New Roman" w:eastAsia="Times New Roman" w:hAnsi="Times New Roman" w:cs="Times New Roman"/>
                <w:bCs/>
                <w:color w:val="000000"/>
                <w:sz w:val="24"/>
                <w:szCs w:val="24"/>
              </w:rPr>
              <w:lastRenderedPageBreak/>
              <w:t>объектов электросетевого хозяйства</w:t>
            </w:r>
          </w:p>
        </w:tc>
        <w:tc>
          <w:tcPr>
            <w:tcW w:w="3544"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 xml:space="preserve">принятие решений, внесение в административные регламенты предоставления </w:t>
            </w:r>
            <w:r w:rsidRPr="00BA6B22">
              <w:rPr>
                <w:rFonts w:ascii="Times New Roman" w:eastAsia="Times New Roman" w:hAnsi="Times New Roman" w:cs="Times New Roman"/>
                <w:color w:val="000000"/>
                <w:sz w:val="24"/>
                <w:szCs w:val="24"/>
              </w:rPr>
              <w:lastRenderedPageBreak/>
              <w:t xml:space="preserve">государственных и муниципальных услуг на территории </w:t>
            </w:r>
            <w:r>
              <w:rPr>
                <w:rFonts w:ascii="Times New Roman" w:eastAsia="Times New Roman" w:hAnsi="Times New Roman" w:cs="Times New Roman"/>
                <w:color w:val="000000"/>
                <w:sz w:val="24"/>
                <w:szCs w:val="24"/>
              </w:rPr>
              <w:t>Ярославской области</w:t>
            </w:r>
            <w:r w:rsidRPr="00BA6B22">
              <w:rPr>
                <w:rFonts w:ascii="Times New Roman" w:eastAsia="Times New Roman" w:hAnsi="Times New Roman" w:cs="Times New Roman"/>
                <w:color w:val="000000"/>
                <w:sz w:val="24"/>
                <w:szCs w:val="24"/>
              </w:rPr>
              <w:t xml:space="preserve"> изменений,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w:t>
            </w:r>
            <w:r>
              <w:rPr>
                <w:rFonts w:ascii="Times New Roman" w:eastAsia="Times New Roman" w:hAnsi="Times New Roman" w:cs="Times New Roman"/>
                <w:color w:val="000000"/>
                <w:sz w:val="24"/>
                <w:szCs w:val="24"/>
              </w:rPr>
              <w:t>ства</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 xml:space="preserve">I квартал 2017 </w:t>
            </w:r>
            <w:r w:rsidRPr="00BA6B22">
              <w:rPr>
                <w:rFonts w:ascii="Times New Roman" w:eastAsia="Times New Roman" w:hAnsi="Times New Roman" w:cs="Times New Roman"/>
                <w:color w:val="000000"/>
                <w:sz w:val="24"/>
                <w:szCs w:val="24"/>
              </w:rPr>
              <w:lastRenderedPageBreak/>
              <w:t>года</w:t>
            </w:r>
          </w:p>
        </w:tc>
        <w:tc>
          <w:tcPr>
            <w:tcW w:w="1418"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II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совокупный срок предоставления на территории </w:t>
            </w:r>
            <w:r>
              <w:rPr>
                <w:rFonts w:ascii="Times New Roman" w:eastAsia="Times New Roman" w:hAnsi="Times New Roman" w:cs="Times New Roman"/>
                <w:color w:val="000000"/>
                <w:sz w:val="24"/>
                <w:szCs w:val="24"/>
              </w:rPr>
              <w:t xml:space="preserve">Ярославской </w:t>
            </w:r>
            <w:r>
              <w:rPr>
                <w:rFonts w:ascii="Times New Roman" w:eastAsia="Times New Roman" w:hAnsi="Times New Roman" w:cs="Times New Roman"/>
                <w:color w:val="000000"/>
                <w:sz w:val="24"/>
                <w:szCs w:val="24"/>
              </w:rPr>
              <w:lastRenderedPageBreak/>
              <w:t>области</w:t>
            </w:r>
            <w:r w:rsidRPr="00BA6B22">
              <w:rPr>
                <w:rFonts w:ascii="Times New Roman" w:eastAsia="Times New Roman" w:hAnsi="Times New Roman" w:cs="Times New Roman"/>
                <w:color w:val="000000"/>
                <w:sz w:val="24"/>
                <w:szCs w:val="24"/>
              </w:rPr>
              <w:t xml:space="preserve">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размещения объектов электросетевого хозяйства, рабо</w:t>
            </w:r>
            <w:r>
              <w:rPr>
                <w:rFonts w:ascii="Times New Roman" w:eastAsia="Times New Roman" w:hAnsi="Times New Roman" w:cs="Times New Roman"/>
                <w:color w:val="000000"/>
                <w:sz w:val="24"/>
                <w:szCs w:val="24"/>
              </w:rPr>
              <w:t>чих дней</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10</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ОМСУ</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val="restart"/>
            <w:tcBorders>
              <w:top w:val="nil"/>
              <w:left w:val="single" w:sz="4" w:space="0" w:color="auto"/>
              <w:bottom w:val="single" w:sz="4" w:space="0" w:color="000000"/>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4</w:t>
            </w:r>
          </w:p>
        </w:tc>
        <w:tc>
          <w:tcPr>
            <w:tcW w:w="1843" w:type="dxa"/>
            <w:gridSpan w:val="2"/>
            <w:vMerge w:val="restart"/>
            <w:tcBorders>
              <w:top w:val="nil"/>
              <w:left w:val="single" w:sz="4" w:space="0" w:color="auto"/>
              <w:bottom w:val="single" w:sz="4" w:space="0" w:color="000000"/>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Оптимизация процедуры получения разрешения на проведение работ</w:t>
            </w:r>
          </w:p>
        </w:tc>
        <w:tc>
          <w:tcPr>
            <w:tcW w:w="3544"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выдачи иной разрешительной документации на выполнение работ по строительству объектов электросетевого хозяйства по принципу «одного окна»</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II квартал 2017 года</w:t>
            </w:r>
          </w:p>
        </w:tc>
        <w:tc>
          <w:tcPr>
            <w:tcW w:w="1418"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IV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появление </w:t>
            </w:r>
            <w:r>
              <w:rPr>
                <w:rFonts w:ascii="Times New Roman" w:eastAsia="Times New Roman" w:hAnsi="Times New Roman" w:cs="Times New Roman"/>
                <w:color w:val="000000"/>
                <w:sz w:val="24"/>
                <w:szCs w:val="24"/>
              </w:rPr>
              <w:t xml:space="preserve">у </w:t>
            </w:r>
            <w:r w:rsidRPr="00BA6B22">
              <w:rPr>
                <w:rFonts w:ascii="Times New Roman" w:eastAsia="Times New Roman" w:hAnsi="Times New Roman" w:cs="Times New Roman"/>
                <w:color w:val="000000"/>
                <w:sz w:val="24"/>
                <w:szCs w:val="24"/>
              </w:rPr>
              <w:t xml:space="preserve">сетевой организации практической возможности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выдачи иной разрешительной </w:t>
            </w:r>
            <w:r w:rsidRPr="00BA6B22">
              <w:rPr>
                <w:rFonts w:ascii="Times New Roman" w:eastAsia="Times New Roman" w:hAnsi="Times New Roman" w:cs="Times New Roman"/>
                <w:color w:val="000000"/>
                <w:sz w:val="24"/>
                <w:szCs w:val="24"/>
              </w:rPr>
              <w:lastRenderedPageBreak/>
              <w:t>документации на выполнение работ по строительству объектов электросетевого хозяйства по принципу «одного окна», да/нет</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ОМСУ</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1843" w:type="dxa"/>
            <w:gridSpan w:val="2"/>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3544"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налаживание и координация взаимодействия собственник</w:t>
            </w:r>
            <w:r>
              <w:rPr>
                <w:rFonts w:ascii="Times New Roman" w:eastAsia="Times New Roman" w:hAnsi="Times New Roman" w:cs="Times New Roman"/>
                <w:color w:val="000000"/>
                <w:sz w:val="24"/>
                <w:szCs w:val="24"/>
              </w:rPr>
              <w:t>ов</w:t>
            </w:r>
            <w:r w:rsidRPr="00BA6B22">
              <w:rPr>
                <w:rFonts w:ascii="Times New Roman" w:eastAsia="Times New Roman" w:hAnsi="Times New Roman" w:cs="Times New Roman"/>
                <w:color w:val="000000"/>
                <w:sz w:val="24"/>
                <w:szCs w:val="24"/>
              </w:rPr>
              <w:t xml:space="preserve"> линейных объектов на территории </w:t>
            </w:r>
            <w:r>
              <w:rPr>
                <w:rFonts w:ascii="Times New Roman" w:eastAsia="Times New Roman" w:hAnsi="Times New Roman" w:cs="Times New Roman"/>
                <w:color w:val="000000"/>
                <w:sz w:val="24"/>
                <w:szCs w:val="24"/>
              </w:rPr>
              <w:t>Ярославской области</w:t>
            </w:r>
            <w:r w:rsidRPr="00BA6B22">
              <w:rPr>
                <w:rFonts w:ascii="Times New Roman" w:eastAsia="Times New Roman" w:hAnsi="Times New Roman" w:cs="Times New Roman"/>
                <w:color w:val="000000"/>
                <w:sz w:val="24"/>
                <w:szCs w:val="24"/>
              </w:rPr>
              <w:t xml:space="preserve"> в целях </w:t>
            </w:r>
            <w:proofErr w:type="gramStart"/>
            <w:r w:rsidRPr="00BA6B22">
              <w:rPr>
                <w:rFonts w:ascii="Times New Roman" w:eastAsia="Times New Roman" w:hAnsi="Times New Roman" w:cs="Times New Roman"/>
                <w:color w:val="000000"/>
                <w:sz w:val="24"/>
                <w:szCs w:val="24"/>
              </w:rPr>
              <w:t>сокращения сроков согласования условий строительства</w:t>
            </w:r>
            <w:proofErr w:type="gramEnd"/>
            <w:r w:rsidRPr="00BA6B22">
              <w:rPr>
                <w:rFonts w:ascii="Times New Roman" w:eastAsia="Times New Roman" w:hAnsi="Times New Roman" w:cs="Times New Roman"/>
                <w:color w:val="000000"/>
                <w:sz w:val="24"/>
                <w:szCs w:val="24"/>
              </w:rPr>
              <w:t xml:space="preserve"> объектов, в том чис</w:t>
            </w:r>
            <w:r>
              <w:rPr>
                <w:rFonts w:ascii="Times New Roman" w:eastAsia="Times New Roman" w:hAnsi="Times New Roman" w:cs="Times New Roman"/>
                <w:color w:val="000000"/>
                <w:sz w:val="24"/>
                <w:szCs w:val="24"/>
              </w:rPr>
              <w:t>ле при выдаче</w:t>
            </w:r>
            <w:r w:rsidRPr="00BA6B22">
              <w:rPr>
                <w:rFonts w:ascii="Times New Roman" w:eastAsia="Times New Roman" w:hAnsi="Times New Roman" w:cs="Times New Roman"/>
                <w:color w:val="000000"/>
                <w:sz w:val="24"/>
                <w:szCs w:val="24"/>
              </w:rPr>
              <w:t xml:space="preserve"> технических условий, согласования проектной документации, размещения объектов в зонах с особыми условиями использования терри</w:t>
            </w:r>
            <w:r>
              <w:rPr>
                <w:rFonts w:ascii="Times New Roman" w:eastAsia="Times New Roman" w:hAnsi="Times New Roman" w:cs="Times New Roman"/>
                <w:color w:val="000000"/>
                <w:sz w:val="24"/>
                <w:szCs w:val="24"/>
              </w:rPr>
              <w:t>торий</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1418"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w:t>
            </w:r>
            <w:r w:rsidRPr="00BA6B22">
              <w:rPr>
                <w:rFonts w:ascii="Times New Roman" w:eastAsia="Times New Roman" w:hAnsi="Times New Roman" w:cs="Times New Roman"/>
                <w:color w:val="000000"/>
                <w:sz w:val="24"/>
                <w:szCs w:val="24"/>
                <w:lang w:val="en-US"/>
              </w:rPr>
              <w:t>V</w:t>
            </w:r>
            <w:r w:rsidRPr="00BA6B22">
              <w:rPr>
                <w:rFonts w:ascii="Times New Roman" w:eastAsia="Times New Roman" w:hAnsi="Times New Roman" w:cs="Times New Roman"/>
                <w:color w:val="000000"/>
                <w:sz w:val="24"/>
                <w:szCs w:val="24"/>
              </w:rPr>
              <w:t xml:space="preserve">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proofErr w:type="gramStart"/>
            <w:r w:rsidRPr="00BA6B22">
              <w:rPr>
                <w:rFonts w:ascii="Times New Roman" w:eastAsia="Times New Roman" w:hAnsi="Times New Roman" w:cs="Times New Roman"/>
                <w:color w:val="000000"/>
                <w:sz w:val="24"/>
                <w:szCs w:val="24"/>
              </w:rPr>
              <w:t>создание на региональном и муниципальных уровня</w:t>
            </w:r>
            <w:r>
              <w:rPr>
                <w:rFonts w:ascii="Times New Roman" w:eastAsia="Times New Roman" w:hAnsi="Times New Roman" w:cs="Times New Roman"/>
                <w:color w:val="000000"/>
                <w:sz w:val="24"/>
                <w:szCs w:val="24"/>
              </w:rPr>
              <w:t>х</w:t>
            </w:r>
            <w:r w:rsidRPr="00BA6B22">
              <w:rPr>
                <w:rFonts w:ascii="Times New Roman" w:eastAsia="Times New Roman" w:hAnsi="Times New Roman" w:cs="Times New Roman"/>
                <w:color w:val="000000"/>
                <w:sz w:val="24"/>
                <w:szCs w:val="24"/>
              </w:rPr>
              <w:t xml:space="preserve">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w:t>
            </w:r>
            <w:r>
              <w:rPr>
                <w:rFonts w:ascii="Times New Roman" w:eastAsia="Times New Roman" w:hAnsi="Times New Roman" w:cs="Times New Roman"/>
                <w:color w:val="000000"/>
                <w:sz w:val="24"/>
                <w:szCs w:val="24"/>
              </w:rPr>
              <w:t>ОМСУ</w:t>
            </w:r>
            <w:r w:rsidRPr="00BA6B22">
              <w:rPr>
                <w:rFonts w:ascii="Times New Roman" w:eastAsia="Times New Roman" w:hAnsi="Times New Roman" w:cs="Times New Roman"/>
                <w:color w:val="000000"/>
                <w:sz w:val="24"/>
                <w:szCs w:val="24"/>
              </w:rPr>
              <w:t>, да/нет</w:t>
            </w:r>
            <w:proofErr w:type="gramEnd"/>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ОМСУ</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1843" w:type="dxa"/>
            <w:gridSpan w:val="2"/>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3544" w:type="dxa"/>
            <w:gridSpan w:val="2"/>
            <w:tcBorders>
              <w:top w:val="nil"/>
              <w:left w:val="nil"/>
              <w:bottom w:val="single" w:sz="4" w:space="0" w:color="auto"/>
              <w:right w:val="single" w:sz="4" w:space="0" w:color="auto"/>
            </w:tcBorders>
            <w:shd w:val="clear" w:color="auto" w:fill="auto"/>
            <w:hideMark/>
          </w:tcPr>
          <w:p w:rsidR="00664641"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обеспечение </w:t>
            </w:r>
          </w:p>
          <w:p w:rsidR="00664641" w:rsidRPr="00BA6B22" w:rsidRDefault="00664641" w:rsidP="00D139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ОМСУ </w:t>
            </w:r>
            <w:r w:rsidRPr="00BA6B22">
              <w:rPr>
                <w:rFonts w:ascii="Times New Roman" w:eastAsia="Times New Roman" w:hAnsi="Times New Roman" w:cs="Times New Roman"/>
                <w:color w:val="000000"/>
                <w:sz w:val="24"/>
                <w:szCs w:val="24"/>
              </w:rPr>
              <w:t xml:space="preserve">доступа в режиме просмотра для сетевых и инфраструктурных организаций к информационной системе обеспечения градостроительной деятельности </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1418"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w:t>
            </w:r>
            <w:r w:rsidRPr="00BA6B22">
              <w:rPr>
                <w:rFonts w:ascii="Times New Roman" w:eastAsia="Times New Roman" w:hAnsi="Times New Roman" w:cs="Times New Roman"/>
                <w:color w:val="000000"/>
                <w:sz w:val="24"/>
                <w:szCs w:val="24"/>
                <w:lang w:val="en-US"/>
              </w:rPr>
              <w:t>V</w:t>
            </w:r>
            <w:r w:rsidRPr="00BA6B22">
              <w:rPr>
                <w:rFonts w:ascii="Times New Roman" w:eastAsia="Times New Roman" w:hAnsi="Times New Roman" w:cs="Times New Roman"/>
                <w:color w:val="000000"/>
                <w:sz w:val="24"/>
                <w:szCs w:val="24"/>
              </w:rPr>
              <w:t xml:space="preserve">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количество ОМСУ, обеспечивших до</w:t>
            </w:r>
            <w:r>
              <w:rPr>
                <w:rFonts w:ascii="Times New Roman" w:eastAsia="Times New Roman" w:hAnsi="Times New Roman" w:cs="Times New Roman"/>
                <w:color w:val="000000"/>
                <w:sz w:val="24"/>
                <w:szCs w:val="24"/>
              </w:rPr>
              <w:t>ступ территориальных сетевых организаций к</w:t>
            </w:r>
            <w:r w:rsidRPr="00BA6B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информационной системе обеспечения градостроительной деятельности</w:t>
            </w:r>
            <w:r w:rsidRPr="00BA6B22">
              <w:rPr>
                <w:rFonts w:ascii="Times New Roman" w:eastAsia="Times New Roman" w:hAnsi="Times New Roman" w:cs="Times New Roman"/>
                <w:color w:val="000000"/>
                <w:sz w:val="24"/>
                <w:szCs w:val="24"/>
              </w:rPr>
              <w:t xml:space="preserve"> </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20</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ОМСУ</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1843" w:type="dxa"/>
            <w:gridSpan w:val="2"/>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3544" w:type="dxa"/>
            <w:gridSpan w:val="2"/>
            <w:tcBorders>
              <w:top w:val="nil"/>
              <w:left w:val="nil"/>
              <w:bottom w:val="single" w:sz="4" w:space="0" w:color="auto"/>
              <w:right w:val="single" w:sz="4" w:space="0" w:color="auto"/>
            </w:tcBorders>
            <w:shd w:val="clear" w:color="auto" w:fill="auto"/>
            <w:hideMark/>
          </w:tcPr>
          <w:p w:rsidR="00664641"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обеспечение </w:t>
            </w:r>
          </w:p>
          <w:p w:rsidR="00664641" w:rsidRPr="00BA6B22" w:rsidRDefault="00664641" w:rsidP="00D139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ОМСУ </w:t>
            </w:r>
            <w:r w:rsidRPr="00BA6B22">
              <w:rPr>
                <w:rFonts w:ascii="Times New Roman" w:eastAsia="Times New Roman" w:hAnsi="Times New Roman" w:cs="Times New Roman"/>
                <w:color w:val="000000"/>
                <w:sz w:val="24"/>
                <w:szCs w:val="24"/>
              </w:rPr>
              <w:t xml:space="preserve">доступа в режиме просмотра для сетевых и инфраструктурных организаций к информационной системе </w:t>
            </w:r>
            <w:r w:rsidRPr="00BA6B22">
              <w:rPr>
                <w:rFonts w:ascii="Times New Roman" w:eastAsia="Times New Roman" w:hAnsi="Times New Roman" w:cs="Times New Roman"/>
                <w:color w:val="000000"/>
                <w:sz w:val="24"/>
                <w:szCs w:val="24"/>
              </w:rPr>
              <w:lastRenderedPageBreak/>
              <w:t xml:space="preserve">обеспечения градостроительной деятельности </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I квартал 2017 года</w:t>
            </w:r>
          </w:p>
        </w:tc>
        <w:tc>
          <w:tcPr>
            <w:tcW w:w="1418"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w:t>
            </w:r>
            <w:r w:rsidRPr="00BA6B22">
              <w:rPr>
                <w:rFonts w:ascii="Times New Roman" w:eastAsia="Times New Roman" w:hAnsi="Times New Roman" w:cs="Times New Roman"/>
                <w:color w:val="000000"/>
                <w:sz w:val="24"/>
                <w:szCs w:val="24"/>
                <w:lang w:val="en-US"/>
              </w:rPr>
              <w:t>V</w:t>
            </w:r>
            <w:r w:rsidRPr="00BA6B22">
              <w:rPr>
                <w:rFonts w:ascii="Times New Roman" w:eastAsia="Times New Roman" w:hAnsi="Times New Roman" w:cs="Times New Roman"/>
                <w:color w:val="000000"/>
                <w:sz w:val="24"/>
                <w:szCs w:val="24"/>
              </w:rPr>
              <w:t xml:space="preserve">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обеспечение </w:t>
            </w:r>
            <w:r>
              <w:rPr>
                <w:rFonts w:ascii="Times New Roman" w:eastAsia="Times New Roman" w:hAnsi="Times New Roman" w:cs="Times New Roman"/>
                <w:color w:val="000000"/>
                <w:sz w:val="24"/>
                <w:szCs w:val="24"/>
              </w:rPr>
              <w:t>ОМСУ</w:t>
            </w:r>
            <w:r w:rsidRPr="00BA6B22">
              <w:rPr>
                <w:rFonts w:ascii="Times New Roman" w:eastAsia="Times New Roman" w:hAnsi="Times New Roman" w:cs="Times New Roman"/>
                <w:color w:val="000000"/>
                <w:sz w:val="24"/>
                <w:szCs w:val="24"/>
              </w:rPr>
              <w:t xml:space="preserve"> доступа в режиме просмотра для сетевых и инфраструктурных организаций к </w:t>
            </w:r>
            <w:r w:rsidRPr="00BA6B22">
              <w:rPr>
                <w:rFonts w:ascii="Times New Roman" w:eastAsia="Times New Roman" w:hAnsi="Times New Roman" w:cs="Times New Roman"/>
                <w:color w:val="000000"/>
                <w:sz w:val="24"/>
                <w:szCs w:val="24"/>
              </w:rPr>
              <w:lastRenderedPageBreak/>
              <w:t>информационной системе обеспечения градостроительной деятельности, да/нет</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ОМСУ</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5</w:t>
            </w:r>
          </w:p>
        </w:tc>
        <w:tc>
          <w:tcPr>
            <w:tcW w:w="1843"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Ускоренная процедура выдачи акта об осуществлении</w:t>
            </w:r>
            <w:r>
              <w:rPr>
                <w:rFonts w:ascii="Times New Roman" w:eastAsia="Times New Roman" w:hAnsi="Times New Roman" w:cs="Times New Roman"/>
                <w:bCs/>
                <w:color w:val="000000"/>
                <w:sz w:val="24"/>
                <w:szCs w:val="24"/>
              </w:rPr>
              <w:t xml:space="preserve"> </w:t>
            </w:r>
            <w:r w:rsidRPr="00BA6B22">
              <w:rPr>
                <w:rFonts w:ascii="Times New Roman" w:eastAsia="Times New Roman" w:hAnsi="Times New Roman" w:cs="Times New Roman"/>
                <w:bCs/>
                <w:color w:val="000000"/>
                <w:sz w:val="24"/>
                <w:szCs w:val="24"/>
              </w:rPr>
              <w:t>технологического присоединения</w:t>
            </w:r>
          </w:p>
        </w:tc>
        <w:tc>
          <w:tcPr>
            <w:tcW w:w="3544"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организация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 на стадии фактической подачи напряжения на </w:t>
            </w:r>
            <w:proofErr w:type="spellStart"/>
            <w:r w:rsidRPr="00BA6B22">
              <w:rPr>
                <w:rFonts w:ascii="Times New Roman" w:eastAsia="Times New Roman" w:hAnsi="Times New Roman" w:cs="Times New Roman"/>
                <w:color w:val="000000"/>
                <w:sz w:val="24"/>
                <w:szCs w:val="24"/>
              </w:rPr>
              <w:t>энергопринимающие</w:t>
            </w:r>
            <w:proofErr w:type="spellEnd"/>
            <w:r w:rsidRPr="00BA6B22">
              <w:rPr>
                <w:rFonts w:ascii="Times New Roman" w:eastAsia="Times New Roman" w:hAnsi="Times New Roman" w:cs="Times New Roman"/>
                <w:color w:val="000000"/>
                <w:sz w:val="24"/>
                <w:szCs w:val="24"/>
              </w:rPr>
              <w:t xml:space="preserve"> устройства заявителя</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1418"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II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составление и выдача заявителям с максимальной мощностью </w:t>
            </w:r>
            <w:proofErr w:type="spellStart"/>
            <w:r w:rsidRPr="00BA6B22">
              <w:rPr>
                <w:rFonts w:ascii="Times New Roman" w:eastAsia="Times New Roman" w:hAnsi="Times New Roman" w:cs="Times New Roman"/>
                <w:color w:val="000000"/>
                <w:sz w:val="24"/>
                <w:szCs w:val="24"/>
              </w:rPr>
              <w:t>энергопринимающих</w:t>
            </w:r>
            <w:proofErr w:type="spellEnd"/>
            <w:r w:rsidRPr="00BA6B22">
              <w:rPr>
                <w:rFonts w:ascii="Times New Roman" w:eastAsia="Times New Roman" w:hAnsi="Times New Roman" w:cs="Times New Roman"/>
                <w:color w:val="000000"/>
                <w:sz w:val="24"/>
                <w:szCs w:val="24"/>
              </w:rPr>
              <w:t xml:space="preserve">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rsidRPr="00BA6B22">
              <w:rPr>
                <w:rFonts w:ascii="Times New Roman" w:eastAsia="Times New Roman" w:hAnsi="Times New Roman" w:cs="Times New Roman"/>
                <w:color w:val="000000"/>
                <w:sz w:val="24"/>
                <w:szCs w:val="24"/>
              </w:rPr>
              <w:t>энергопринимающие</w:t>
            </w:r>
            <w:proofErr w:type="spellEnd"/>
            <w:r w:rsidRPr="00BA6B22">
              <w:rPr>
                <w:rFonts w:ascii="Times New Roman" w:eastAsia="Times New Roman" w:hAnsi="Times New Roman" w:cs="Times New Roman"/>
                <w:color w:val="000000"/>
                <w:sz w:val="24"/>
                <w:szCs w:val="24"/>
              </w:rPr>
              <w:t xml:space="preserve"> устройства заявителя, рабочих дней</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территориальные сетевые организации</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 xml:space="preserve">Взаимодействие заявителя с </w:t>
            </w:r>
            <w:proofErr w:type="spellStart"/>
            <w:r w:rsidRPr="00BA6B22">
              <w:rPr>
                <w:rFonts w:ascii="Times New Roman" w:eastAsia="Times New Roman" w:hAnsi="Times New Roman" w:cs="Times New Roman"/>
                <w:bCs/>
                <w:color w:val="000000"/>
                <w:sz w:val="24"/>
                <w:szCs w:val="24"/>
              </w:rPr>
              <w:t>энергосбытовой</w:t>
            </w:r>
            <w:proofErr w:type="spellEnd"/>
            <w:r w:rsidRPr="00BA6B22">
              <w:rPr>
                <w:rFonts w:ascii="Times New Roman" w:eastAsia="Times New Roman" w:hAnsi="Times New Roman" w:cs="Times New Roman"/>
                <w:bCs/>
                <w:color w:val="000000"/>
                <w:sz w:val="24"/>
                <w:szCs w:val="24"/>
              </w:rPr>
              <w:t xml:space="preserve"> компанией</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регламентация взаимодействия сетевых и </w:t>
            </w:r>
            <w:proofErr w:type="spellStart"/>
            <w:r w:rsidRPr="00BA6B22">
              <w:rPr>
                <w:rFonts w:ascii="Times New Roman" w:eastAsia="Times New Roman" w:hAnsi="Times New Roman" w:cs="Times New Roman"/>
                <w:color w:val="000000"/>
                <w:sz w:val="24"/>
                <w:szCs w:val="24"/>
              </w:rPr>
              <w:t>энергосбытовых</w:t>
            </w:r>
            <w:proofErr w:type="spellEnd"/>
            <w:r w:rsidRPr="00BA6B22">
              <w:rPr>
                <w:rFonts w:ascii="Times New Roman" w:eastAsia="Times New Roman" w:hAnsi="Times New Roman" w:cs="Times New Roman"/>
                <w:color w:val="000000"/>
                <w:sz w:val="24"/>
                <w:szCs w:val="24"/>
              </w:rPr>
              <w:t xml:space="preserve"> организаций при заключении договора энергоснабжения параллельно процедуре технологического присоединения без посещения </w:t>
            </w:r>
            <w:proofErr w:type="spellStart"/>
            <w:r w:rsidRPr="00BA6B22">
              <w:rPr>
                <w:rFonts w:ascii="Times New Roman" w:eastAsia="Times New Roman" w:hAnsi="Times New Roman" w:cs="Times New Roman"/>
                <w:color w:val="000000"/>
                <w:sz w:val="24"/>
                <w:szCs w:val="24"/>
              </w:rPr>
              <w:t>энергосбытовой</w:t>
            </w:r>
            <w:proofErr w:type="spellEnd"/>
            <w:r w:rsidRPr="00BA6B22">
              <w:rPr>
                <w:rFonts w:ascii="Times New Roman" w:eastAsia="Times New Roman" w:hAnsi="Times New Roman" w:cs="Times New Roman"/>
                <w:color w:val="000000"/>
                <w:sz w:val="24"/>
                <w:szCs w:val="24"/>
              </w:rPr>
              <w:t xml:space="preserve"> организации</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1418"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II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подписанные соглашения о взаимодействии сетевых и </w:t>
            </w:r>
            <w:proofErr w:type="spellStart"/>
            <w:r w:rsidRPr="00BA6B22">
              <w:rPr>
                <w:rFonts w:ascii="Times New Roman" w:eastAsia="Times New Roman" w:hAnsi="Times New Roman" w:cs="Times New Roman"/>
                <w:color w:val="000000"/>
                <w:sz w:val="24"/>
                <w:szCs w:val="24"/>
              </w:rPr>
              <w:t>энергосбытовых</w:t>
            </w:r>
            <w:proofErr w:type="spellEnd"/>
            <w:r w:rsidRPr="00BA6B22">
              <w:rPr>
                <w:rFonts w:ascii="Times New Roman" w:eastAsia="Times New Roman" w:hAnsi="Times New Roman" w:cs="Times New Roman"/>
                <w:color w:val="000000"/>
                <w:sz w:val="24"/>
                <w:szCs w:val="24"/>
              </w:rPr>
              <w:t xml:space="preserve"> компаний (либо организационно-распорядительные документы сетевых организаций и гарантирующих поставщиков)</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территориальные сетевые организации</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1843" w:type="dxa"/>
            <w:gridSpan w:val="2"/>
            <w:vMerge/>
            <w:tcBorders>
              <w:top w:val="nil"/>
              <w:left w:val="single" w:sz="4" w:space="0" w:color="auto"/>
              <w:bottom w:val="single" w:sz="4" w:space="0" w:color="000000"/>
              <w:right w:val="single" w:sz="4" w:space="0" w:color="auto"/>
            </w:tcBorders>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p>
        </w:tc>
        <w:tc>
          <w:tcPr>
            <w:tcW w:w="3544"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регламентация взаимодействия сетевых и </w:t>
            </w:r>
            <w:proofErr w:type="spellStart"/>
            <w:r w:rsidRPr="00BA6B22">
              <w:rPr>
                <w:rFonts w:ascii="Times New Roman" w:eastAsia="Times New Roman" w:hAnsi="Times New Roman" w:cs="Times New Roman"/>
                <w:color w:val="000000"/>
                <w:sz w:val="24"/>
                <w:szCs w:val="24"/>
              </w:rPr>
              <w:t>энергосбытовых</w:t>
            </w:r>
            <w:proofErr w:type="spellEnd"/>
            <w:r w:rsidRPr="00BA6B22">
              <w:rPr>
                <w:rFonts w:ascii="Times New Roman" w:eastAsia="Times New Roman" w:hAnsi="Times New Roman" w:cs="Times New Roman"/>
                <w:color w:val="000000"/>
                <w:sz w:val="24"/>
                <w:szCs w:val="24"/>
              </w:rPr>
              <w:t xml:space="preserve"> </w:t>
            </w:r>
            <w:r w:rsidRPr="00BA6B22">
              <w:rPr>
                <w:rFonts w:ascii="Times New Roman" w:eastAsia="Times New Roman" w:hAnsi="Times New Roman" w:cs="Times New Roman"/>
                <w:color w:val="000000"/>
                <w:sz w:val="24"/>
                <w:szCs w:val="24"/>
              </w:rPr>
              <w:lastRenderedPageBreak/>
              <w:t xml:space="preserve">организаций при заключении договора энергоснабжения параллельно процедуре технологического присоединения без посещения </w:t>
            </w:r>
            <w:proofErr w:type="spellStart"/>
            <w:r w:rsidRPr="00BA6B22">
              <w:rPr>
                <w:rFonts w:ascii="Times New Roman" w:eastAsia="Times New Roman" w:hAnsi="Times New Roman" w:cs="Times New Roman"/>
                <w:color w:val="000000"/>
                <w:sz w:val="24"/>
                <w:szCs w:val="24"/>
              </w:rPr>
              <w:t>энергосбытовой</w:t>
            </w:r>
            <w:proofErr w:type="spellEnd"/>
            <w:r w:rsidRPr="00BA6B22">
              <w:rPr>
                <w:rFonts w:ascii="Times New Roman" w:eastAsia="Times New Roman" w:hAnsi="Times New Roman" w:cs="Times New Roman"/>
                <w:color w:val="000000"/>
                <w:sz w:val="24"/>
                <w:szCs w:val="24"/>
              </w:rPr>
              <w:t xml:space="preserve"> организации</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I кварта</w:t>
            </w:r>
            <w:r w:rsidRPr="00BA6B22">
              <w:rPr>
                <w:rFonts w:ascii="Times New Roman" w:eastAsia="Times New Roman" w:hAnsi="Times New Roman" w:cs="Times New Roman"/>
                <w:color w:val="000000"/>
                <w:sz w:val="24"/>
                <w:szCs w:val="24"/>
              </w:rPr>
              <w:lastRenderedPageBreak/>
              <w:t>л 2017 года</w:t>
            </w:r>
          </w:p>
        </w:tc>
        <w:tc>
          <w:tcPr>
            <w:tcW w:w="1418"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II квартал 2017 года</w:t>
            </w:r>
            <w:r w:rsidRPr="00BA6B22">
              <w:rPr>
                <w:rFonts w:ascii="Times New Roman" w:eastAsia="Times New Roman" w:hAnsi="Times New Roman" w:cs="Times New Roman"/>
                <w:color w:val="000000"/>
                <w:sz w:val="24"/>
                <w:szCs w:val="24"/>
              </w:rPr>
              <w:br w:type="page"/>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 практическое внедрение процедуры заключения </w:t>
            </w:r>
            <w:r w:rsidRPr="00BA6B22">
              <w:rPr>
                <w:rFonts w:ascii="Times New Roman" w:eastAsia="Times New Roman" w:hAnsi="Times New Roman" w:cs="Times New Roman"/>
                <w:color w:val="000000"/>
                <w:sz w:val="24"/>
                <w:szCs w:val="24"/>
              </w:rPr>
              <w:lastRenderedPageBreak/>
              <w:t xml:space="preserve">договора энергоснабжения параллельно процедуре технологического присоединения без посещения </w:t>
            </w:r>
            <w:proofErr w:type="spellStart"/>
            <w:r w:rsidRPr="00BA6B22">
              <w:rPr>
                <w:rFonts w:ascii="Times New Roman" w:eastAsia="Times New Roman" w:hAnsi="Times New Roman" w:cs="Times New Roman"/>
                <w:color w:val="000000"/>
                <w:sz w:val="24"/>
                <w:szCs w:val="24"/>
              </w:rPr>
              <w:t>энергосбытовой</w:t>
            </w:r>
            <w:proofErr w:type="spellEnd"/>
            <w:r w:rsidRPr="00BA6B22">
              <w:rPr>
                <w:rFonts w:ascii="Times New Roman" w:eastAsia="Times New Roman" w:hAnsi="Times New Roman" w:cs="Times New Roman"/>
                <w:color w:val="000000"/>
                <w:sz w:val="24"/>
                <w:szCs w:val="24"/>
              </w:rPr>
              <w:t xml:space="preserve"> организации, да/нет</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lastRenderedPageBreak/>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территориальные </w:t>
            </w:r>
            <w:r>
              <w:rPr>
                <w:rFonts w:ascii="Times New Roman" w:eastAsia="Times New Roman" w:hAnsi="Times New Roman" w:cs="Times New Roman"/>
                <w:color w:val="000000"/>
                <w:sz w:val="24"/>
                <w:szCs w:val="24"/>
              </w:rPr>
              <w:lastRenderedPageBreak/>
              <w:t>сетевые организации</w:t>
            </w:r>
          </w:p>
        </w:tc>
      </w:tr>
      <w:tr w:rsidR="00664641" w:rsidRPr="00BA6B22"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000000"/>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7</w:t>
            </w:r>
          </w:p>
        </w:tc>
        <w:tc>
          <w:tcPr>
            <w:tcW w:w="1843" w:type="dxa"/>
            <w:gridSpan w:val="2"/>
            <w:tcBorders>
              <w:top w:val="nil"/>
              <w:left w:val="single" w:sz="4" w:space="0" w:color="auto"/>
              <w:bottom w:val="single" w:sz="4" w:space="0" w:color="000000"/>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bCs/>
                <w:color w:val="000000"/>
                <w:sz w:val="24"/>
                <w:szCs w:val="24"/>
              </w:rPr>
            </w:pPr>
            <w:r w:rsidRPr="00BA6B22">
              <w:rPr>
                <w:rFonts w:ascii="Times New Roman" w:eastAsia="Times New Roman" w:hAnsi="Times New Roman" w:cs="Times New Roman"/>
                <w:bCs/>
                <w:color w:val="000000"/>
                <w:sz w:val="24"/>
                <w:szCs w:val="24"/>
              </w:rPr>
              <w:t>Наличие утвержденного порядка (регламента) синхронизации схем и программ развития электроэнергетики</w:t>
            </w:r>
          </w:p>
        </w:tc>
        <w:tc>
          <w:tcPr>
            <w:tcW w:w="3544" w:type="dxa"/>
            <w:gridSpan w:val="2"/>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издание нормативного акта </w:t>
            </w:r>
            <w:r>
              <w:rPr>
                <w:rFonts w:ascii="Times New Roman" w:eastAsia="Times New Roman" w:hAnsi="Times New Roman" w:cs="Times New Roman"/>
                <w:color w:val="000000"/>
                <w:sz w:val="24"/>
                <w:szCs w:val="24"/>
              </w:rPr>
              <w:t>Ярославской области</w:t>
            </w:r>
            <w:r w:rsidRPr="00BA6B22">
              <w:rPr>
                <w:rFonts w:ascii="Times New Roman" w:eastAsia="Times New Roman" w:hAnsi="Times New Roman" w:cs="Times New Roman"/>
                <w:color w:val="000000"/>
                <w:sz w:val="24"/>
                <w:szCs w:val="24"/>
              </w:rPr>
              <w:t>, предусматривающего отнесение объектов электросетевого хозяйства к видам объектов регионального и муниципального значения, подлежащих отображению на схеме территориального планирования</w:t>
            </w:r>
          </w:p>
        </w:tc>
        <w:tc>
          <w:tcPr>
            <w:tcW w:w="992"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 квартал 2017 года</w:t>
            </w:r>
          </w:p>
        </w:tc>
        <w:tc>
          <w:tcPr>
            <w:tcW w:w="1418" w:type="dxa"/>
            <w:tcBorders>
              <w:top w:val="nil"/>
              <w:left w:val="nil"/>
              <w:bottom w:val="single" w:sz="4" w:space="0" w:color="auto"/>
              <w:right w:val="single" w:sz="4" w:space="0" w:color="auto"/>
            </w:tcBorders>
            <w:shd w:val="clear" w:color="auto" w:fill="auto"/>
            <w:noWrap/>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IV квартал 2017 года</w:t>
            </w:r>
          </w:p>
        </w:tc>
        <w:tc>
          <w:tcPr>
            <w:tcW w:w="2835"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 xml:space="preserve">обеспечена синхронизация схемы территориального планирования </w:t>
            </w:r>
            <w:r>
              <w:rPr>
                <w:rFonts w:ascii="Times New Roman" w:eastAsia="Times New Roman" w:hAnsi="Times New Roman" w:cs="Times New Roman"/>
                <w:color w:val="000000"/>
                <w:sz w:val="24"/>
                <w:szCs w:val="24"/>
              </w:rPr>
              <w:t>Ярославской области</w:t>
            </w:r>
            <w:r w:rsidRPr="00BA6B22">
              <w:rPr>
                <w:rFonts w:ascii="Times New Roman" w:eastAsia="Times New Roman" w:hAnsi="Times New Roman" w:cs="Times New Roman"/>
                <w:color w:val="000000"/>
                <w:sz w:val="24"/>
                <w:szCs w:val="24"/>
              </w:rPr>
              <w:t xml:space="preserve"> со схемой и программой развития элек</w:t>
            </w:r>
            <w:r>
              <w:rPr>
                <w:rFonts w:ascii="Times New Roman" w:eastAsia="Times New Roman" w:hAnsi="Times New Roman" w:cs="Times New Roman"/>
                <w:color w:val="000000"/>
                <w:sz w:val="24"/>
                <w:szCs w:val="24"/>
              </w:rPr>
              <w:t>т</w:t>
            </w:r>
            <w:r w:rsidRPr="00BA6B22">
              <w:rPr>
                <w:rFonts w:ascii="Times New Roman" w:eastAsia="Times New Roman" w:hAnsi="Times New Roman" w:cs="Times New Roman"/>
                <w:color w:val="000000"/>
                <w:sz w:val="24"/>
                <w:szCs w:val="24"/>
              </w:rPr>
              <w:t xml:space="preserve">роэнергетики </w:t>
            </w:r>
            <w:r>
              <w:rPr>
                <w:rFonts w:ascii="Times New Roman" w:eastAsia="Times New Roman" w:hAnsi="Times New Roman" w:cs="Times New Roman"/>
                <w:color w:val="000000"/>
                <w:sz w:val="24"/>
                <w:szCs w:val="24"/>
              </w:rPr>
              <w:t>Ярославской области</w:t>
            </w:r>
            <w:r w:rsidRPr="00BA6B22">
              <w:rPr>
                <w:rFonts w:ascii="Times New Roman" w:eastAsia="Times New Roman" w:hAnsi="Times New Roman" w:cs="Times New Roman"/>
                <w:color w:val="000000"/>
                <w:sz w:val="24"/>
                <w:szCs w:val="24"/>
              </w:rPr>
              <w:t xml:space="preserve"> и инвестиционными программами субъектов электроэнергетики, да/нет</w:t>
            </w:r>
          </w:p>
        </w:tc>
        <w:tc>
          <w:tcPr>
            <w:tcW w:w="1417"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BA6B22" w:rsidRDefault="00664641" w:rsidP="00D13989">
            <w:pPr>
              <w:spacing w:after="0" w:line="240" w:lineRule="auto"/>
              <w:rPr>
                <w:rFonts w:ascii="Times New Roman" w:eastAsia="Times New Roman" w:hAnsi="Times New Roman" w:cs="Times New Roman"/>
                <w:color w:val="000000"/>
                <w:sz w:val="24"/>
                <w:szCs w:val="24"/>
              </w:rPr>
            </w:pPr>
            <w:r w:rsidRPr="00BA6B22">
              <w:rPr>
                <w:rFonts w:ascii="Times New Roman" w:eastAsia="Times New Roman" w:hAnsi="Times New Roman" w:cs="Times New Roman"/>
                <w:color w:val="000000"/>
                <w:sz w:val="24"/>
                <w:szCs w:val="24"/>
              </w:rPr>
              <w:t>ОМСУ</w:t>
            </w:r>
          </w:p>
        </w:tc>
      </w:tr>
    </w:tbl>
    <w:p w:rsidR="00664641" w:rsidRDefault="00664641" w:rsidP="00664641"/>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26"/>
        <w:gridCol w:w="17"/>
        <w:gridCol w:w="3528"/>
        <w:gridCol w:w="16"/>
        <w:gridCol w:w="992"/>
        <w:gridCol w:w="1418"/>
        <w:gridCol w:w="2835"/>
        <w:gridCol w:w="1417"/>
        <w:gridCol w:w="1276"/>
        <w:gridCol w:w="1276"/>
      </w:tblGrid>
      <w:tr w:rsidR="00664641" w:rsidRPr="00C00513" w:rsidTr="00D13989">
        <w:tc>
          <w:tcPr>
            <w:tcW w:w="2960"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«Дорожная карта» по внедрению целевой модели </w:t>
            </w:r>
          </w:p>
        </w:tc>
        <w:tc>
          <w:tcPr>
            <w:tcW w:w="12775" w:type="dxa"/>
            <w:gridSpan w:val="9"/>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p>
          <w:p w:rsidR="00664641" w:rsidRPr="00C00513" w:rsidRDefault="00664641" w:rsidP="00D13989">
            <w:pPr>
              <w:spacing w:after="0" w:line="240" w:lineRule="auto"/>
              <w:jc w:val="center"/>
              <w:rPr>
                <w:rFonts w:ascii="Times New Roman" w:eastAsia="Times New Roman" w:hAnsi="Times New Roman" w:cs="Times New Roman"/>
                <w:b/>
                <w:bCs/>
                <w:sz w:val="24"/>
                <w:szCs w:val="24"/>
              </w:rPr>
            </w:pPr>
            <w:r w:rsidRPr="00C005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Подключение (технологическое присоединение) к сетям газораспределения</w:t>
            </w:r>
            <w:r w:rsidRPr="00C00513">
              <w:rPr>
                <w:rFonts w:ascii="Times New Roman" w:eastAsia="Times New Roman" w:hAnsi="Times New Roman" w:cs="Times New Roman"/>
                <w:b/>
                <w:bCs/>
                <w:sz w:val="24"/>
                <w:szCs w:val="24"/>
              </w:rPr>
              <w:t>»</w:t>
            </w:r>
          </w:p>
        </w:tc>
      </w:tr>
      <w:tr w:rsidR="00664641" w:rsidRPr="00C00513" w:rsidTr="00D13989">
        <w:tc>
          <w:tcPr>
            <w:tcW w:w="1134" w:type="dxa"/>
            <w:tcBorders>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w:t>
            </w:r>
          </w:p>
        </w:tc>
        <w:tc>
          <w:tcPr>
            <w:tcW w:w="1826" w:type="dxa"/>
            <w:tcBorders>
              <w:lef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Фактор/этап реализации</w:t>
            </w:r>
          </w:p>
        </w:tc>
        <w:tc>
          <w:tcPr>
            <w:tcW w:w="3545"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Необходимые меры для повышения эффективности прохождения этапов</w:t>
            </w:r>
          </w:p>
        </w:tc>
        <w:tc>
          <w:tcPr>
            <w:tcW w:w="1008"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начала</w:t>
            </w:r>
          </w:p>
        </w:tc>
        <w:tc>
          <w:tcPr>
            <w:tcW w:w="1418"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окончания</w:t>
            </w:r>
          </w:p>
        </w:tc>
        <w:tc>
          <w:tcPr>
            <w:tcW w:w="2835"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Показатели, характеризующие степень достижения результата</w:t>
            </w:r>
          </w:p>
        </w:tc>
        <w:tc>
          <w:tcPr>
            <w:tcW w:w="1417"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Целевое значение показателя</w:t>
            </w:r>
          </w:p>
        </w:tc>
        <w:tc>
          <w:tcPr>
            <w:tcW w:w="1276" w:type="dxa"/>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Текущее значение показателя</w:t>
            </w:r>
          </w:p>
        </w:tc>
        <w:tc>
          <w:tcPr>
            <w:tcW w:w="1276" w:type="dxa"/>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Ответственный</w:t>
            </w:r>
          </w:p>
        </w:tc>
      </w:tr>
      <w:tr w:rsidR="00664641" w:rsidRPr="0055570F" w:rsidTr="00D13989">
        <w:tblPrEx>
          <w:tblCellMar>
            <w:left w:w="62" w:type="dxa"/>
            <w:right w:w="62" w:type="dxa"/>
          </w:tblCellMar>
          <w:tblLook w:val="0000" w:firstRow="0" w:lastRow="0" w:firstColumn="0" w:lastColumn="0" w:noHBand="0" w:noVBand="0"/>
        </w:tblPrEx>
        <w:trPr>
          <w:tblHeader/>
        </w:trPr>
        <w:tc>
          <w:tcPr>
            <w:tcW w:w="1134"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1</w:t>
            </w:r>
          </w:p>
        </w:tc>
        <w:tc>
          <w:tcPr>
            <w:tcW w:w="182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2</w:t>
            </w:r>
          </w:p>
        </w:tc>
        <w:tc>
          <w:tcPr>
            <w:tcW w:w="3545" w:type="dxa"/>
            <w:gridSpan w:val="2"/>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3</w:t>
            </w:r>
          </w:p>
        </w:tc>
        <w:tc>
          <w:tcPr>
            <w:tcW w:w="1008" w:type="dxa"/>
            <w:gridSpan w:val="2"/>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4</w:t>
            </w:r>
          </w:p>
        </w:tc>
        <w:tc>
          <w:tcPr>
            <w:tcW w:w="1418"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5</w:t>
            </w:r>
          </w:p>
        </w:tc>
        <w:tc>
          <w:tcPr>
            <w:tcW w:w="2835"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6</w:t>
            </w:r>
          </w:p>
        </w:tc>
        <w:tc>
          <w:tcPr>
            <w:tcW w:w="1417"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7</w:t>
            </w:r>
          </w:p>
        </w:tc>
        <w:tc>
          <w:tcPr>
            <w:tcW w:w="127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8</w:t>
            </w:r>
          </w:p>
        </w:tc>
        <w:tc>
          <w:tcPr>
            <w:tcW w:w="127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9</w:t>
            </w:r>
          </w:p>
        </w:tc>
      </w:tr>
      <w:tr w:rsidR="00664641" w:rsidRPr="0055570F" w:rsidTr="00D13989">
        <w:tblPrEx>
          <w:tblCellMar>
            <w:left w:w="62" w:type="dxa"/>
            <w:right w:w="62" w:type="dxa"/>
          </w:tblCellMar>
          <w:tblLook w:val="0000" w:firstRow="0" w:lastRow="0" w:firstColumn="0" w:lastColumn="0" w:noHBand="0" w:noVBand="0"/>
        </w:tblPrEx>
        <w:tc>
          <w:tcPr>
            <w:tcW w:w="1134" w:type="dxa"/>
          </w:tcPr>
          <w:p w:rsidR="00664641" w:rsidRPr="004C1198" w:rsidRDefault="00664641" w:rsidP="00D13989">
            <w:pPr>
              <w:pStyle w:val="ConsPlusNormal"/>
              <w:jc w:val="center"/>
              <w:rPr>
                <w:rFonts w:ascii="Times New Roman" w:hAnsi="Times New Roman" w:cs="Times New Roman"/>
                <w:sz w:val="24"/>
                <w:szCs w:val="24"/>
              </w:rPr>
            </w:pPr>
            <w:r w:rsidRPr="004C1198">
              <w:rPr>
                <w:rFonts w:ascii="Times New Roman" w:hAnsi="Times New Roman" w:cs="Times New Roman"/>
                <w:sz w:val="24"/>
                <w:szCs w:val="24"/>
              </w:rPr>
              <w:t>Описание ситуации</w:t>
            </w:r>
            <w:r w:rsidRPr="004C1198">
              <w:rPr>
                <w:rFonts w:ascii="Times New Roman" w:hAnsi="Times New Roman" w:cs="Times New Roman"/>
                <w:sz w:val="24"/>
                <w:szCs w:val="24"/>
              </w:rPr>
              <w:tab/>
            </w:r>
          </w:p>
          <w:p w:rsidR="00664641" w:rsidRPr="004C1198" w:rsidRDefault="00664641" w:rsidP="00D13989">
            <w:pPr>
              <w:pStyle w:val="ConsPlusNormal"/>
              <w:jc w:val="center"/>
              <w:rPr>
                <w:rFonts w:ascii="Times New Roman" w:hAnsi="Times New Roman" w:cs="Times New Roman"/>
                <w:sz w:val="24"/>
                <w:szCs w:val="24"/>
              </w:rPr>
            </w:pPr>
          </w:p>
        </w:tc>
        <w:tc>
          <w:tcPr>
            <w:tcW w:w="14601" w:type="dxa"/>
            <w:gridSpan w:val="10"/>
          </w:tcPr>
          <w:p w:rsidR="00664641" w:rsidRPr="0055570F" w:rsidRDefault="00664641" w:rsidP="00D13989">
            <w:pPr>
              <w:pStyle w:val="ConsPlusNormal"/>
              <w:ind w:firstLine="647"/>
              <w:jc w:val="both"/>
              <w:rPr>
                <w:rFonts w:ascii="Times New Roman" w:hAnsi="Times New Roman" w:cs="Times New Roman"/>
                <w:sz w:val="24"/>
                <w:szCs w:val="24"/>
              </w:rPr>
            </w:pPr>
          </w:p>
        </w:tc>
      </w:tr>
      <w:tr w:rsidR="00664641" w:rsidRPr="008211BC"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auto"/>
              <w:right w:val="single" w:sz="4" w:space="0" w:color="auto"/>
            </w:tcBorders>
            <w:shd w:val="clear" w:color="auto" w:fill="auto"/>
            <w:hideMark/>
          </w:tcPr>
          <w:p w:rsidR="00664641" w:rsidRPr="008211BC" w:rsidRDefault="00664641" w:rsidP="00D13989">
            <w:pPr>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lastRenderedPageBreak/>
              <w:t>1</w:t>
            </w:r>
          </w:p>
        </w:tc>
        <w:tc>
          <w:tcPr>
            <w:tcW w:w="1843" w:type="dxa"/>
            <w:gridSpan w:val="2"/>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8" w:lineRule="auto"/>
              <w:rPr>
                <w:rFonts w:ascii="Times New Roman" w:eastAsia="Times New Roman" w:hAnsi="Times New Roman" w:cs="Times New Roman"/>
                <w:color w:val="000000"/>
                <w:sz w:val="28"/>
                <w:szCs w:val="28"/>
              </w:rPr>
            </w:pPr>
            <w:r w:rsidRPr="008211BC">
              <w:rPr>
                <w:rFonts w:ascii="Times New Roman" w:eastAsia="Times New Roman" w:hAnsi="Times New Roman" w:cs="Times New Roman"/>
                <w:color w:val="000000"/>
                <w:sz w:val="28"/>
                <w:szCs w:val="28"/>
              </w:rPr>
              <w:t>Упрощение механизмов использования земельных участков</w:t>
            </w:r>
          </w:p>
        </w:tc>
        <w:tc>
          <w:tcPr>
            <w:tcW w:w="3544" w:type="dxa"/>
            <w:gridSpan w:val="2"/>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8"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8211BC">
              <w:rPr>
                <w:rFonts w:ascii="Times New Roman" w:eastAsia="Times New Roman" w:hAnsi="Times New Roman" w:cs="Times New Roman"/>
                <w:color w:val="000000"/>
                <w:sz w:val="28"/>
                <w:szCs w:val="28"/>
              </w:rPr>
              <w:t>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992" w:type="dxa"/>
            <w:tcBorders>
              <w:top w:val="nil"/>
              <w:left w:val="nil"/>
              <w:bottom w:val="single" w:sz="4" w:space="0" w:color="auto"/>
              <w:right w:val="single" w:sz="4" w:space="0" w:color="auto"/>
            </w:tcBorders>
            <w:shd w:val="clear" w:color="auto" w:fill="auto"/>
            <w:noWrap/>
            <w:hideMark/>
          </w:tcPr>
          <w:p w:rsidR="00664641" w:rsidRPr="008211BC" w:rsidRDefault="00664641" w:rsidP="00D13989">
            <w:pPr>
              <w:spacing w:after="0" w:line="23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квартал</w:t>
            </w:r>
            <w:r w:rsidRPr="008211BC">
              <w:rPr>
                <w:rFonts w:ascii="Times New Roman" w:eastAsia="Times New Roman" w:hAnsi="Times New Roman" w:cs="Times New Roman"/>
                <w:color w:val="000000"/>
                <w:sz w:val="28"/>
                <w:szCs w:val="28"/>
              </w:rPr>
              <w:t xml:space="preserve"> 2017 года</w:t>
            </w:r>
          </w:p>
        </w:tc>
        <w:tc>
          <w:tcPr>
            <w:tcW w:w="1418" w:type="dxa"/>
            <w:tcBorders>
              <w:top w:val="nil"/>
              <w:left w:val="nil"/>
              <w:bottom w:val="single" w:sz="4" w:space="0" w:color="auto"/>
              <w:right w:val="single" w:sz="4" w:space="0" w:color="auto"/>
            </w:tcBorders>
            <w:shd w:val="clear" w:color="auto" w:fill="auto"/>
            <w:noWrap/>
            <w:hideMark/>
          </w:tcPr>
          <w:p w:rsidR="00664641" w:rsidRPr="008211BC" w:rsidRDefault="00664641" w:rsidP="00D13989">
            <w:pPr>
              <w:spacing w:after="0" w:line="238"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III квартал</w:t>
            </w:r>
            <w:r w:rsidRPr="008211BC">
              <w:rPr>
                <w:rFonts w:ascii="Times New Roman" w:eastAsia="Times New Roman" w:hAnsi="Times New Roman" w:cs="Times New Roman"/>
                <w:color w:val="000000"/>
                <w:sz w:val="28"/>
                <w:szCs w:val="28"/>
              </w:rPr>
              <w:t xml:space="preserve"> 2017 года</w:t>
            </w:r>
          </w:p>
        </w:tc>
        <w:tc>
          <w:tcPr>
            <w:tcW w:w="2835"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8" w:lineRule="auto"/>
              <w:rPr>
                <w:rFonts w:ascii="Times New Roman" w:eastAsia="Times New Roman" w:hAnsi="Times New Roman" w:cs="Times New Roman"/>
                <w:color w:val="000000"/>
                <w:sz w:val="28"/>
                <w:szCs w:val="28"/>
              </w:rPr>
            </w:pPr>
            <w:r w:rsidRPr="008211BC">
              <w:rPr>
                <w:rFonts w:ascii="Times New Roman" w:eastAsia="Times New Roman" w:hAnsi="Times New Roman" w:cs="Times New Roman"/>
                <w:color w:val="000000"/>
                <w:sz w:val="28"/>
                <w:szCs w:val="28"/>
              </w:rP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w:t>
            </w:r>
          </w:p>
        </w:tc>
        <w:tc>
          <w:tcPr>
            <w:tcW w:w="1417"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40" w:lineRule="auto"/>
              <w:jc w:val="center"/>
              <w:rPr>
                <w:rFonts w:ascii="Times New Roman" w:eastAsia="Times New Roman" w:hAnsi="Times New Roman" w:cs="Times New Roman"/>
                <w:color w:val="000000"/>
                <w:sz w:val="28"/>
                <w:szCs w:val="28"/>
              </w:rPr>
            </w:pPr>
            <w:r w:rsidRPr="008211BC">
              <w:rPr>
                <w:rFonts w:ascii="Times New Roman" w:eastAsia="Times New Roman" w:hAnsi="Times New Roman" w:cs="Times New Roman"/>
                <w:color w:val="000000"/>
                <w:sz w:val="28"/>
                <w:szCs w:val="28"/>
              </w:rPr>
              <w:t>да</w:t>
            </w:r>
          </w:p>
        </w:tc>
        <w:tc>
          <w:tcPr>
            <w:tcW w:w="1276"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40" w:lineRule="auto"/>
              <w:jc w:val="center"/>
              <w:rPr>
                <w:rFonts w:ascii="Times New Roman" w:eastAsia="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40" w:lineRule="auto"/>
              <w:jc w:val="center"/>
              <w:rPr>
                <w:rFonts w:ascii="Times New Roman" w:eastAsia="Times New Roman" w:hAnsi="Times New Roman" w:cs="Times New Roman"/>
                <w:color w:val="000000"/>
                <w:sz w:val="28"/>
                <w:szCs w:val="28"/>
              </w:rPr>
            </w:pPr>
            <w:r w:rsidRPr="00EB0F1E">
              <w:rPr>
                <w:rFonts w:ascii="Times New Roman" w:eastAsia="Times New Roman" w:hAnsi="Times New Roman" w:cs="Times New Roman"/>
                <w:color w:val="000000"/>
                <w:sz w:val="28"/>
                <w:szCs w:val="28"/>
              </w:rPr>
              <w:t>ОМСУ</w:t>
            </w:r>
          </w:p>
        </w:tc>
      </w:tr>
      <w:tr w:rsidR="00664641" w:rsidRPr="008211BC"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auto"/>
              <w:right w:val="single" w:sz="4" w:space="0" w:color="auto"/>
            </w:tcBorders>
            <w:shd w:val="clear" w:color="auto" w:fill="auto"/>
            <w:hideMark/>
          </w:tcPr>
          <w:p w:rsidR="00664641" w:rsidRPr="008211BC" w:rsidRDefault="00664641" w:rsidP="00D13989">
            <w:pPr>
              <w:spacing w:after="0" w:line="240" w:lineRule="auto"/>
              <w:jc w:val="center"/>
              <w:rPr>
                <w:rFonts w:ascii="Times New Roman" w:eastAsia="Times New Roman" w:hAnsi="Times New Roman" w:cs="Times New Roman"/>
                <w:bCs/>
                <w:color w:val="000000"/>
                <w:sz w:val="28"/>
                <w:szCs w:val="28"/>
              </w:rPr>
            </w:pPr>
            <w:r w:rsidRPr="008211BC">
              <w:rPr>
                <w:rFonts w:ascii="Times New Roman" w:eastAsia="Times New Roman" w:hAnsi="Times New Roman" w:cs="Times New Roman"/>
                <w:bCs/>
                <w:color w:val="000000"/>
                <w:sz w:val="28"/>
                <w:szCs w:val="28"/>
              </w:rPr>
              <w:t>2</w:t>
            </w:r>
          </w:p>
        </w:tc>
        <w:tc>
          <w:tcPr>
            <w:tcW w:w="1843" w:type="dxa"/>
            <w:gridSpan w:val="2"/>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5" w:lineRule="auto"/>
              <w:rPr>
                <w:rFonts w:ascii="Times New Roman" w:eastAsia="Times New Roman" w:hAnsi="Times New Roman" w:cs="Times New Roman"/>
                <w:color w:val="000000"/>
                <w:sz w:val="28"/>
                <w:szCs w:val="28"/>
              </w:rPr>
            </w:pPr>
            <w:r w:rsidRPr="008211BC">
              <w:rPr>
                <w:rFonts w:ascii="Times New Roman" w:eastAsia="Times New Roman" w:hAnsi="Times New Roman" w:cs="Times New Roman"/>
                <w:color w:val="000000"/>
                <w:sz w:val="28"/>
                <w:szCs w:val="28"/>
              </w:rPr>
              <w:t>Степень взаимодействия муниципалитетов</w:t>
            </w:r>
          </w:p>
        </w:tc>
        <w:tc>
          <w:tcPr>
            <w:tcW w:w="3544" w:type="dxa"/>
            <w:gridSpan w:val="2"/>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5"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Pr="008211BC">
              <w:rPr>
                <w:rFonts w:ascii="Times New Roman" w:eastAsia="Times New Roman" w:hAnsi="Times New Roman" w:cs="Times New Roman"/>
                <w:color w:val="000000"/>
                <w:sz w:val="28"/>
                <w:szCs w:val="28"/>
              </w:rPr>
              <w:t>егламентация оказания муниципальных услуг</w:t>
            </w:r>
          </w:p>
        </w:tc>
        <w:tc>
          <w:tcPr>
            <w:tcW w:w="992" w:type="dxa"/>
            <w:tcBorders>
              <w:top w:val="nil"/>
              <w:left w:val="nil"/>
              <w:bottom w:val="single" w:sz="4" w:space="0" w:color="auto"/>
              <w:right w:val="single" w:sz="4" w:space="0" w:color="auto"/>
            </w:tcBorders>
            <w:shd w:val="clear" w:color="auto" w:fill="auto"/>
            <w:noWrap/>
            <w:hideMark/>
          </w:tcPr>
          <w:p w:rsidR="00664641" w:rsidRPr="008211BC" w:rsidRDefault="00664641" w:rsidP="00D13989">
            <w:pPr>
              <w:spacing w:after="0" w:line="235"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 квартал</w:t>
            </w:r>
            <w:r w:rsidRPr="008211BC">
              <w:rPr>
                <w:rFonts w:ascii="Times New Roman" w:eastAsia="Times New Roman" w:hAnsi="Times New Roman" w:cs="Times New Roman"/>
                <w:color w:val="000000"/>
                <w:sz w:val="28"/>
                <w:szCs w:val="28"/>
              </w:rPr>
              <w:t xml:space="preserve"> 2017 года</w:t>
            </w:r>
          </w:p>
        </w:tc>
        <w:tc>
          <w:tcPr>
            <w:tcW w:w="1418" w:type="dxa"/>
            <w:tcBorders>
              <w:top w:val="nil"/>
              <w:left w:val="nil"/>
              <w:bottom w:val="single" w:sz="4" w:space="0" w:color="auto"/>
              <w:right w:val="single" w:sz="4" w:space="0" w:color="auto"/>
            </w:tcBorders>
            <w:shd w:val="clear" w:color="auto" w:fill="auto"/>
            <w:noWrap/>
            <w:hideMark/>
          </w:tcPr>
          <w:p w:rsidR="00664641" w:rsidRPr="008211BC" w:rsidRDefault="00664641" w:rsidP="00D13989">
            <w:pPr>
              <w:spacing w:after="0" w:line="235"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III квартал</w:t>
            </w:r>
            <w:r w:rsidRPr="008211BC">
              <w:rPr>
                <w:rFonts w:ascii="Times New Roman" w:eastAsia="Times New Roman" w:hAnsi="Times New Roman" w:cs="Times New Roman"/>
                <w:color w:val="000000"/>
                <w:sz w:val="28"/>
                <w:szCs w:val="28"/>
              </w:rPr>
              <w:t xml:space="preserve"> 2017 года</w:t>
            </w:r>
          </w:p>
        </w:tc>
        <w:tc>
          <w:tcPr>
            <w:tcW w:w="2835"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5" w:lineRule="auto"/>
              <w:rPr>
                <w:rFonts w:ascii="Times New Roman" w:eastAsia="Times New Roman" w:hAnsi="Times New Roman" w:cs="Times New Roman"/>
                <w:color w:val="000000"/>
                <w:sz w:val="28"/>
                <w:szCs w:val="28"/>
              </w:rPr>
            </w:pPr>
            <w:r w:rsidRPr="008211BC">
              <w:rPr>
                <w:rFonts w:ascii="Times New Roman" w:eastAsia="Times New Roman" w:hAnsi="Times New Roman" w:cs="Times New Roman"/>
                <w:color w:val="000000"/>
                <w:sz w:val="28"/>
                <w:szCs w:val="28"/>
              </w:rPr>
              <w:t>наличие регламента оказания муниципальных услуг по получению ордера на проведение земляных работ</w:t>
            </w:r>
          </w:p>
        </w:tc>
        <w:tc>
          <w:tcPr>
            <w:tcW w:w="1417"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5" w:lineRule="auto"/>
              <w:jc w:val="center"/>
              <w:rPr>
                <w:rFonts w:ascii="Times New Roman" w:eastAsia="Times New Roman" w:hAnsi="Times New Roman" w:cs="Times New Roman"/>
                <w:color w:val="000000"/>
                <w:sz w:val="28"/>
                <w:szCs w:val="28"/>
              </w:rPr>
            </w:pPr>
            <w:r w:rsidRPr="008211BC">
              <w:rPr>
                <w:rFonts w:ascii="Times New Roman" w:eastAsia="Times New Roman" w:hAnsi="Times New Roman" w:cs="Times New Roman"/>
                <w:color w:val="000000"/>
                <w:sz w:val="28"/>
                <w:szCs w:val="28"/>
              </w:rPr>
              <w:t>да</w:t>
            </w:r>
          </w:p>
        </w:tc>
        <w:tc>
          <w:tcPr>
            <w:tcW w:w="1276"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5" w:lineRule="auto"/>
              <w:jc w:val="center"/>
              <w:rPr>
                <w:rFonts w:ascii="Times New Roman" w:eastAsia="Times New Roman" w:hAnsi="Times New Roman" w:cs="Times New Roman"/>
                <w:color w:val="000000"/>
                <w:sz w:val="28"/>
                <w:szCs w:val="28"/>
              </w:rPr>
            </w:pPr>
          </w:p>
        </w:tc>
        <w:tc>
          <w:tcPr>
            <w:tcW w:w="1276" w:type="dxa"/>
            <w:tcBorders>
              <w:top w:val="nil"/>
              <w:left w:val="nil"/>
              <w:bottom w:val="single" w:sz="4" w:space="0" w:color="auto"/>
              <w:right w:val="single" w:sz="4" w:space="0" w:color="auto"/>
            </w:tcBorders>
            <w:shd w:val="clear" w:color="auto" w:fill="auto"/>
            <w:hideMark/>
          </w:tcPr>
          <w:p w:rsidR="00664641" w:rsidRPr="008211BC" w:rsidRDefault="00664641" w:rsidP="00D13989">
            <w:pPr>
              <w:spacing w:after="0" w:line="235" w:lineRule="auto"/>
              <w:jc w:val="center"/>
              <w:rPr>
                <w:rFonts w:ascii="Times New Roman" w:eastAsia="Times New Roman" w:hAnsi="Times New Roman" w:cs="Times New Roman"/>
                <w:color w:val="000000"/>
                <w:sz w:val="28"/>
                <w:szCs w:val="28"/>
              </w:rPr>
            </w:pPr>
            <w:r w:rsidRPr="008211BC">
              <w:rPr>
                <w:rFonts w:ascii="Times New Roman" w:eastAsia="Times New Roman" w:hAnsi="Times New Roman" w:cs="Times New Roman"/>
                <w:color w:val="000000"/>
                <w:sz w:val="28"/>
                <w:szCs w:val="28"/>
              </w:rPr>
              <w:t>ОМС</w:t>
            </w:r>
            <w:r>
              <w:rPr>
                <w:rFonts w:ascii="Times New Roman" w:eastAsia="Times New Roman" w:hAnsi="Times New Roman" w:cs="Times New Roman"/>
                <w:color w:val="000000"/>
                <w:sz w:val="28"/>
                <w:szCs w:val="28"/>
              </w:rPr>
              <w:t>У</w:t>
            </w:r>
          </w:p>
        </w:tc>
      </w:tr>
    </w:tbl>
    <w:p w:rsidR="00664641" w:rsidRDefault="00664641" w:rsidP="00664641"/>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26"/>
        <w:gridCol w:w="17"/>
        <w:gridCol w:w="3528"/>
        <w:gridCol w:w="16"/>
        <w:gridCol w:w="992"/>
        <w:gridCol w:w="1418"/>
        <w:gridCol w:w="2835"/>
        <w:gridCol w:w="283"/>
        <w:gridCol w:w="1134"/>
        <w:gridCol w:w="1276"/>
        <w:gridCol w:w="1276"/>
      </w:tblGrid>
      <w:tr w:rsidR="00664641" w:rsidRPr="00C00513" w:rsidTr="00D13989">
        <w:tc>
          <w:tcPr>
            <w:tcW w:w="2960"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 xml:space="preserve">«Дорожная карта» по внедрению целевой модели </w:t>
            </w:r>
          </w:p>
        </w:tc>
        <w:tc>
          <w:tcPr>
            <w:tcW w:w="12775" w:type="dxa"/>
            <w:gridSpan w:val="10"/>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p>
          <w:p w:rsidR="0035336E" w:rsidRDefault="00664641" w:rsidP="0035336E">
            <w:pPr>
              <w:spacing w:after="0" w:line="240" w:lineRule="auto"/>
              <w:jc w:val="center"/>
              <w:rPr>
                <w:rFonts w:ascii="Times New Roman" w:eastAsia="Times New Roman" w:hAnsi="Times New Roman" w:cs="Times New Roman"/>
                <w:b/>
                <w:bCs/>
                <w:sz w:val="24"/>
                <w:szCs w:val="24"/>
              </w:rPr>
            </w:pPr>
            <w:r w:rsidRPr="00C0051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Подключение к </w:t>
            </w:r>
            <w:r w:rsidR="0035336E">
              <w:rPr>
                <w:rFonts w:ascii="Times New Roman" w:eastAsia="Times New Roman" w:hAnsi="Times New Roman" w:cs="Times New Roman"/>
                <w:b/>
                <w:bCs/>
                <w:sz w:val="24"/>
                <w:szCs w:val="24"/>
              </w:rPr>
              <w:t xml:space="preserve">системам теплоснабжения, подключение (технологическое присоединение) </w:t>
            </w:r>
          </w:p>
          <w:p w:rsidR="00664641" w:rsidRPr="00C00513" w:rsidRDefault="0035336E" w:rsidP="003533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 централизованным системам водоснабжения и водоотведения</w:t>
            </w:r>
            <w:r w:rsidR="00664641" w:rsidRPr="00C00513">
              <w:rPr>
                <w:rFonts w:ascii="Times New Roman" w:eastAsia="Times New Roman" w:hAnsi="Times New Roman" w:cs="Times New Roman"/>
                <w:b/>
                <w:bCs/>
                <w:sz w:val="24"/>
                <w:szCs w:val="24"/>
              </w:rPr>
              <w:t>»</w:t>
            </w:r>
          </w:p>
        </w:tc>
      </w:tr>
      <w:tr w:rsidR="00664641" w:rsidRPr="00C00513" w:rsidTr="00D13989">
        <w:tc>
          <w:tcPr>
            <w:tcW w:w="1134" w:type="dxa"/>
            <w:tcBorders>
              <w:righ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w:t>
            </w:r>
          </w:p>
        </w:tc>
        <w:tc>
          <w:tcPr>
            <w:tcW w:w="1826" w:type="dxa"/>
            <w:tcBorders>
              <w:left w:val="single" w:sz="4" w:space="0" w:color="auto"/>
            </w:tcBorders>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Фактор/этап реализации</w:t>
            </w:r>
          </w:p>
        </w:tc>
        <w:tc>
          <w:tcPr>
            <w:tcW w:w="3545"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Необходимые меры для повышения эффективности прохождения этапов</w:t>
            </w:r>
          </w:p>
        </w:tc>
        <w:tc>
          <w:tcPr>
            <w:tcW w:w="1008"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начала</w:t>
            </w:r>
          </w:p>
        </w:tc>
        <w:tc>
          <w:tcPr>
            <w:tcW w:w="1418"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Дата окончания</w:t>
            </w:r>
          </w:p>
        </w:tc>
        <w:tc>
          <w:tcPr>
            <w:tcW w:w="2835" w:type="dxa"/>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Показатели, характеризующие степень достижения результата</w:t>
            </w:r>
          </w:p>
        </w:tc>
        <w:tc>
          <w:tcPr>
            <w:tcW w:w="1417" w:type="dxa"/>
            <w:gridSpan w:val="2"/>
          </w:tcPr>
          <w:p w:rsidR="00664641" w:rsidRPr="00C00513" w:rsidRDefault="00664641" w:rsidP="00D13989">
            <w:pPr>
              <w:spacing w:after="0" w:line="240" w:lineRule="auto"/>
              <w:jc w:val="center"/>
              <w:rPr>
                <w:rFonts w:ascii="Times New Roman" w:eastAsia="Times New Roman" w:hAnsi="Times New Roman" w:cs="Times New Roman"/>
                <w:bCs/>
                <w:sz w:val="24"/>
                <w:szCs w:val="24"/>
              </w:rPr>
            </w:pPr>
            <w:r w:rsidRPr="00C00513">
              <w:rPr>
                <w:rFonts w:ascii="Times New Roman" w:eastAsia="Times New Roman" w:hAnsi="Times New Roman" w:cs="Times New Roman"/>
                <w:bCs/>
                <w:sz w:val="24"/>
                <w:szCs w:val="24"/>
              </w:rPr>
              <w:t>Целевое значение показателя</w:t>
            </w:r>
          </w:p>
        </w:tc>
        <w:tc>
          <w:tcPr>
            <w:tcW w:w="1276" w:type="dxa"/>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Текущее значение показателя</w:t>
            </w:r>
          </w:p>
        </w:tc>
        <w:tc>
          <w:tcPr>
            <w:tcW w:w="1276" w:type="dxa"/>
          </w:tcPr>
          <w:p w:rsidR="00664641" w:rsidRPr="00C00513" w:rsidRDefault="00664641" w:rsidP="00D13989">
            <w:pPr>
              <w:spacing w:after="0" w:line="240" w:lineRule="auto"/>
              <w:jc w:val="center"/>
              <w:rPr>
                <w:rFonts w:ascii="Times New Roman" w:eastAsia="Times New Roman" w:hAnsi="Times New Roman" w:cs="Times New Roman"/>
                <w:bCs/>
              </w:rPr>
            </w:pPr>
            <w:r w:rsidRPr="00C00513">
              <w:rPr>
                <w:rFonts w:ascii="Times New Roman" w:eastAsia="Times New Roman" w:hAnsi="Times New Roman" w:cs="Times New Roman"/>
                <w:bCs/>
              </w:rPr>
              <w:t>Ответственный</w:t>
            </w:r>
          </w:p>
        </w:tc>
      </w:tr>
      <w:tr w:rsidR="00664641" w:rsidRPr="0055570F" w:rsidTr="00D13989">
        <w:tblPrEx>
          <w:tblCellMar>
            <w:left w:w="62" w:type="dxa"/>
            <w:right w:w="62" w:type="dxa"/>
          </w:tblCellMar>
          <w:tblLook w:val="0000" w:firstRow="0" w:lastRow="0" w:firstColumn="0" w:lastColumn="0" w:noHBand="0" w:noVBand="0"/>
        </w:tblPrEx>
        <w:trPr>
          <w:tblHeader/>
        </w:trPr>
        <w:tc>
          <w:tcPr>
            <w:tcW w:w="1134"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lastRenderedPageBreak/>
              <w:t>1</w:t>
            </w:r>
          </w:p>
        </w:tc>
        <w:tc>
          <w:tcPr>
            <w:tcW w:w="182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2</w:t>
            </w:r>
          </w:p>
        </w:tc>
        <w:tc>
          <w:tcPr>
            <w:tcW w:w="3545" w:type="dxa"/>
            <w:gridSpan w:val="2"/>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3</w:t>
            </w:r>
          </w:p>
        </w:tc>
        <w:tc>
          <w:tcPr>
            <w:tcW w:w="1008" w:type="dxa"/>
            <w:gridSpan w:val="2"/>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4</w:t>
            </w:r>
          </w:p>
        </w:tc>
        <w:tc>
          <w:tcPr>
            <w:tcW w:w="1418" w:type="dxa"/>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5</w:t>
            </w:r>
          </w:p>
        </w:tc>
        <w:tc>
          <w:tcPr>
            <w:tcW w:w="2835"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6</w:t>
            </w:r>
          </w:p>
        </w:tc>
        <w:tc>
          <w:tcPr>
            <w:tcW w:w="1417" w:type="dxa"/>
            <w:gridSpan w:val="2"/>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7</w:t>
            </w:r>
          </w:p>
        </w:tc>
        <w:tc>
          <w:tcPr>
            <w:tcW w:w="127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8</w:t>
            </w:r>
          </w:p>
        </w:tc>
        <w:tc>
          <w:tcPr>
            <w:tcW w:w="1276" w:type="dxa"/>
            <w:vAlign w:val="center"/>
          </w:tcPr>
          <w:p w:rsidR="00664641" w:rsidRPr="0055570F" w:rsidRDefault="00664641" w:rsidP="00D13989">
            <w:pPr>
              <w:pStyle w:val="ConsPlusNormal"/>
              <w:jc w:val="center"/>
              <w:rPr>
                <w:rFonts w:ascii="Times New Roman" w:hAnsi="Times New Roman" w:cs="Times New Roman"/>
                <w:sz w:val="24"/>
                <w:szCs w:val="24"/>
              </w:rPr>
            </w:pPr>
            <w:r w:rsidRPr="0055570F">
              <w:rPr>
                <w:rFonts w:ascii="Times New Roman" w:hAnsi="Times New Roman" w:cs="Times New Roman"/>
                <w:sz w:val="24"/>
                <w:szCs w:val="24"/>
              </w:rPr>
              <w:t>9</w:t>
            </w:r>
          </w:p>
        </w:tc>
      </w:tr>
      <w:tr w:rsidR="00664641" w:rsidRPr="0055570F" w:rsidTr="00D13989">
        <w:tblPrEx>
          <w:tblCellMar>
            <w:left w:w="62" w:type="dxa"/>
            <w:right w:w="62" w:type="dxa"/>
          </w:tblCellMar>
          <w:tblLook w:val="0000" w:firstRow="0" w:lastRow="0" w:firstColumn="0" w:lastColumn="0" w:noHBand="0" w:noVBand="0"/>
        </w:tblPrEx>
        <w:tc>
          <w:tcPr>
            <w:tcW w:w="1134" w:type="dxa"/>
          </w:tcPr>
          <w:p w:rsidR="00664641" w:rsidRPr="004C1198" w:rsidRDefault="00664641" w:rsidP="00D13989">
            <w:pPr>
              <w:pStyle w:val="ConsPlusNormal"/>
              <w:jc w:val="center"/>
              <w:rPr>
                <w:rFonts w:ascii="Times New Roman" w:hAnsi="Times New Roman" w:cs="Times New Roman"/>
                <w:sz w:val="24"/>
                <w:szCs w:val="24"/>
              </w:rPr>
            </w:pPr>
            <w:r w:rsidRPr="004C1198">
              <w:rPr>
                <w:rFonts w:ascii="Times New Roman" w:hAnsi="Times New Roman" w:cs="Times New Roman"/>
                <w:sz w:val="24"/>
                <w:szCs w:val="24"/>
              </w:rPr>
              <w:t>Описание ситуации</w:t>
            </w:r>
            <w:r w:rsidRPr="004C1198">
              <w:rPr>
                <w:rFonts w:ascii="Times New Roman" w:hAnsi="Times New Roman" w:cs="Times New Roman"/>
                <w:sz w:val="24"/>
                <w:szCs w:val="24"/>
              </w:rPr>
              <w:tab/>
            </w:r>
          </w:p>
          <w:p w:rsidR="00664641" w:rsidRPr="004C1198" w:rsidRDefault="00664641" w:rsidP="00D13989">
            <w:pPr>
              <w:pStyle w:val="ConsPlusNormal"/>
              <w:jc w:val="center"/>
              <w:rPr>
                <w:rFonts w:ascii="Times New Roman" w:hAnsi="Times New Roman" w:cs="Times New Roman"/>
                <w:sz w:val="24"/>
                <w:szCs w:val="24"/>
              </w:rPr>
            </w:pPr>
          </w:p>
        </w:tc>
        <w:tc>
          <w:tcPr>
            <w:tcW w:w="14601" w:type="dxa"/>
            <w:gridSpan w:val="11"/>
          </w:tcPr>
          <w:p w:rsidR="00664641" w:rsidRPr="0055570F" w:rsidRDefault="00664641" w:rsidP="00D13989">
            <w:pPr>
              <w:pStyle w:val="ConsPlusNormal"/>
              <w:ind w:firstLine="647"/>
              <w:jc w:val="both"/>
              <w:rPr>
                <w:rFonts w:ascii="Times New Roman" w:hAnsi="Times New Roman" w:cs="Times New Roman"/>
                <w:sz w:val="24"/>
                <w:szCs w:val="24"/>
              </w:rPr>
            </w:pPr>
          </w:p>
        </w:tc>
      </w:tr>
      <w:tr w:rsidR="00664641" w:rsidRPr="002C64E0"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gridSpan w:val="2"/>
            <w:vMerge w:val="restart"/>
            <w:tcBorders>
              <w:top w:val="nil"/>
              <w:left w:val="single" w:sz="4" w:space="0" w:color="auto"/>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bCs/>
                <w:color w:val="000000"/>
                <w:sz w:val="24"/>
                <w:szCs w:val="24"/>
              </w:rPr>
            </w:pPr>
            <w:r w:rsidRPr="002C64E0">
              <w:rPr>
                <w:rFonts w:ascii="Times New Roman" w:eastAsia="Times New Roman" w:hAnsi="Times New Roman" w:cs="Times New Roman"/>
                <w:bCs/>
                <w:color w:val="000000"/>
                <w:sz w:val="24"/>
                <w:szCs w:val="24"/>
              </w:rPr>
              <w:t>Оптимизация процедур</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реализация комплекса мероприятий, направленных на оптимизацию процедур подключения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4641"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01.03.</w:t>
            </w:r>
          </w:p>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2017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31.12.2017</w:t>
            </w:r>
          </w:p>
        </w:tc>
        <w:tc>
          <w:tcPr>
            <w:tcW w:w="3118" w:type="dxa"/>
            <w:gridSpan w:val="2"/>
            <w:tcBorders>
              <w:top w:val="single" w:sz="4" w:space="0" w:color="auto"/>
              <w:left w:val="nil"/>
              <w:bottom w:val="single" w:sz="4" w:space="0" w:color="auto"/>
              <w:right w:val="single" w:sz="4" w:space="0" w:color="auto"/>
            </w:tcBorders>
            <w:shd w:val="clear" w:color="auto" w:fill="auto"/>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возможность размещения в соответствии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государственной или муниципальной собственности, без предоставления земельных участков</w:t>
            </w:r>
          </w:p>
        </w:tc>
        <w:tc>
          <w:tcPr>
            <w:tcW w:w="1134" w:type="dxa"/>
            <w:tcBorders>
              <w:top w:val="single" w:sz="4" w:space="0" w:color="auto"/>
              <w:left w:val="nil"/>
              <w:bottom w:val="single" w:sz="4" w:space="0" w:color="auto"/>
              <w:right w:val="single" w:sz="4" w:space="0" w:color="auto"/>
            </w:tcBorders>
            <w:shd w:val="clear" w:color="auto" w:fill="auto"/>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да</w:t>
            </w:r>
          </w:p>
        </w:tc>
        <w:tc>
          <w:tcPr>
            <w:tcW w:w="1276" w:type="dxa"/>
            <w:tcBorders>
              <w:top w:val="single" w:sz="4" w:space="0" w:color="auto"/>
              <w:left w:val="nil"/>
              <w:bottom w:val="single" w:sz="4" w:space="0" w:color="auto"/>
              <w:right w:val="single" w:sz="4" w:space="0" w:color="auto"/>
            </w:tcBorders>
            <w:shd w:val="clear" w:color="auto" w:fill="auto"/>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ОМСУ </w:t>
            </w:r>
          </w:p>
        </w:tc>
      </w:tr>
      <w:tr w:rsidR="00664641" w:rsidRPr="002C64E0"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418" w:type="dxa"/>
            <w:vMerge/>
            <w:tcBorders>
              <w:top w:val="nil"/>
              <w:left w:val="single" w:sz="4" w:space="0" w:color="auto"/>
              <w:bottom w:val="single" w:sz="4" w:space="0" w:color="auto"/>
              <w:right w:val="single" w:sz="4" w:space="0" w:color="auto"/>
            </w:tcBorders>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3118" w:type="dxa"/>
            <w:gridSpan w:val="2"/>
            <w:tcBorders>
              <w:top w:val="nil"/>
              <w:left w:val="nil"/>
              <w:bottom w:val="single" w:sz="4" w:space="0" w:color="auto"/>
              <w:right w:val="single" w:sz="4" w:space="0" w:color="auto"/>
            </w:tcBorders>
            <w:shd w:val="clear" w:color="auto" w:fill="auto"/>
          </w:tcPr>
          <w:p w:rsidR="00664641" w:rsidRPr="002C64E0" w:rsidRDefault="00664641" w:rsidP="00D13989">
            <w:pPr>
              <w:spacing w:after="0" w:line="240" w:lineRule="auto"/>
              <w:rPr>
                <w:rFonts w:ascii="Times New Roman" w:eastAsia="Times New Roman" w:hAnsi="Times New Roman" w:cs="Times New Roman"/>
                <w:color w:val="000000"/>
                <w:spacing w:val="-2"/>
                <w:sz w:val="24"/>
                <w:szCs w:val="24"/>
              </w:rPr>
            </w:pPr>
            <w:r w:rsidRPr="002C64E0">
              <w:rPr>
                <w:rFonts w:ascii="Times New Roman" w:eastAsia="Times New Roman" w:hAnsi="Times New Roman" w:cs="Times New Roman"/>
                <w:color w:val="000000"/>
                <w:spacing w:val="-2"/>
                <w:sz w:val="24"/>
                <w:szCs w:val="24"/>
              </w:rPr>
              <w:t>наличие регламента оказания муниципальных услуг по получению разрешения на проведение земляных работ</w:t>
            </w:r>
          </w:p>
        </w:tc>
        <w:tc>
          <w:tcPr>
            <w:tcW w:w="1134" w:type="dxa"/>
            <w:tcBorders>
              <w:top w:val="nil"/>
              <w:left w:val="nil"/>
              <w:bottom w:val="single" w:sz="4" w:space="0" w:color="auto"/>
              <w:right w:val="single" w:sz="4" w:space="0" w:color="auto"/>
            </w:tcBorders>
            <w:shd w:val="clear" w:color="auto" w:fill="auto"/>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ОМСУ </w:t>
            </w:r>
          </w:p>
        </w:tc>
      </w:tr>
      <w:tr w:rsidR="00664641" w:rsidRPr="002C64E0"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p>
        </w:tc>
        <w:tc>
          <w:tcPr>
            <w:tcW w:w="992" w:type="dxa"/>
            <w:vMerge/>
            <w:tcBorders>
              <w:top w:val="nil"/>
              <w:left w:val="single" w:sz="4" w:space="0" w:color="auto"/>
              <w:bottom w:val="single" w:sz="4" w:space="0" w:color="auto"/>
              <w:right w:val="single" w:sz="4" w:space="0" w:color="auto"/>
            </w:tcBorders>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418" w:type="dxa"/>
            <w:vMerge/>
            <w:tcBorders>
              <w:top w:val="nil"/>
              <w:left w:val="single" w:sz="4" w:space="0" w:color="auto"/>
              <w:bottom w:val="single" w:sz="4" w:space="0" w:color="auto"/>
              <w:right w:val="single" w:sz="4" w:space="0" w:color="auto"/>
            </w:tcBorders>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3118"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сокращенный срок предоставления ордера на проведение земляных работ</w:t>
            </w:r>
          </w:p>
        </w:tc>
        <w:tc>
          <w:tcPr>
            <w:tcW w:w="1134"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ОМСУ </w:t>
            </w:r>
          </w:p>
        </w:tc>
      </w:tr>
      <w:tr w:rsidR="00664641" w:rsidRPr="002C64E0"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auto"/>
              <w:right w:val="single" w:sz="4" w:space="0" w:color="auto"/>
            </w:tcBorders>
            <w:shd w:val="clear" w:color="auto" w:fill="auto"/>
            <w:noWrap/>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43"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bCs/>
                <w:color w:val="000000"/>
                <w:sz w:val="24"/>
                <w:szCs w:val="24"/>
              </w:rPr>
            </w:pPr>
            <w:r w:rsidRPr="002C64E0">
              <w:rPr>
                <w:rFonts w:ascii="Times New Roman" w:eastAsia="Times New Roman" w:hAnsi="Times New Roman" w:cs="Times New Roman"/>
                <w:bCs/>
                <w:color w:val="000000"/>
                <w:sz w:val="24"/>
                <w:szCs w:val="24"/>
              </w:rPr>
              <w:t>Оптимизация сроков</w:t>
            </w:r>
          </w:p>
        </w:tc>
        <w:tc>
          <w:tcPr>
            <w:tcW w:w="3544"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подготовка и реализация комплекса мер, направленных на сокращение сроков регистрации прав на имущество, создаваемое (реконструируемое) в процессе подключения, и сроков выдачи предусмотренных </w:t>
            </w:r>
            <w:r w:rsidRPr="002C64E0">
              <w:rPr>
                <w:rFonts w:ascii="Times New Roman" w:eastAsia="Times New Roman" w:hAnsi="Times New Roman" w:cs="Times New Roman"/>
                <w:color w:val="000000"/>
                <w:sz w:val="24"/>
                <w:szCs w:val="24"/>
              </w:rPr>
              <w:lastRenderedPageBreak/>
              <w:t>законодательством Российской Федерации разрешительных документов для РСО</w:t>
            </w:r>
          </w:p>
        </w:tc>
        <w:tc>
          <w:tcPr>
            <w:tcW w:w="992"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lastRenderedPageBreak/>
              <w:t>01.03.2017</w:t>
            </w:r>
          </w:p>
        </w:tc>
        <w:tc>
          <w:tcPr>
            <w:tcW w:w="1418"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31.12.2017</w:t>
            </w:r>
          </w:p>
        </w:tc>
        <w:tc>
          <w:tcPr>
            <w:tcW w:w="3118"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сокращение сроков регистрации прав на имущество, создаваемое (реконструируемое) в процессе подключения, и сроков выдачи предусмотренных законодательством </w:t>
            </w:r>
            <w:r w:rsidRPr="002C64E0">
              <w:rPr>
                <w:rFonts w:ascii="Times New Roman" w:eastAsia="Times New Roman" w:hAnsi="Times New Roman" w:cs="Times New Roman"/>
                <w:color w:val="000000"/>
                <w:sz w:val="24"/>
                <w:szCs w:val="24"/>
              </w:rPr>
              <w:lastRenderedPageBreak/>
              <w:t>Российской Федерации разрешительных документов для РСО на региональном и местном уровнях</w:t>
            </w:r>
          </w:p>
        </w:tc>
        <w:tc>
          <w:tcPr>
            <w:tcW w:w="1134"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lastRenderedPageBreak/>
              <w:t>да</w:t>
            </w: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ОМСУ </w:t>
            </w:r>
          </w:p>
        </w:tc>
      </w:tr>
      <w:tr w:rsidR="00664641" w:rsidRPr="002C64E0"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nil"/>
              <w:left w:val="single" w:sz="4" w:space="0" w:color="auto"/>
              <w:bottom w:val="single" w:sz="4" w:space="0" w:color="auto"/>
              <w:right w:val="single" w:sz="4" w:space="0" w:color="auto"/>
            </w:tcBorders>
            <w:shd w:val="clear" w:color="auto" w:fill="auto"/>
            <w:noWrap/>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843"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bCs/>
                <w:color w:val="000000"/>
                <w:sz w:val="24"/>
                <w:szCs w:val="24"/>
              </w:rPr>
            </w:pPr>
            <w:r w:rsidRPr="002C64E0">
              <w:rPr>
                <w:rFonts w:ascii="Times New Roman" w:eastAsia="Times New Roman" w:hAnsi="Times New Roman" w:cs="Times New Roman"/>
                <w:bCs/>
                <w:color w:val="000000"/>
                <w:sz w:val="24"/>
                <w:szCs w:val="24"/>
              </w:rPr>
              <w:t>Утверждение схем тепло-, водоснабжения и инвестиционных программ регулируемых организаций</w:t>
            </w:r>
          </w:p>
        </w:tc>
        <w:tc>
          <w:tcPr>
            <w:tcW w:w="3544"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реализация мероприятий по утверждению в Ярославской области схем тепло-, водоснабжения и инвестиционных программ регулируемых организаций</w:t>
            </w:r>
          </w:p>
        </w:tc>
        <w:tc>
          <w:tcPr>
            <w:tcW w:w="992"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01.03.2017</w:t>
            </w:r>
          </w:p>
        </w:tc>
        <w:tc>
          <w:tcPr>
            <w:tcW w:w="1418"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31.12.2017</w:t>
            </w:r>
          </w:p>
        </w:tc>
        <w:tc>
          <w:tcPr>
            <w:tcW w:w="3118"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наличие утвержденных схем тепло-, водоснабжения, а также инвестиционных программ (при наличии необходимости реализации мероприятий в целях обеспечения возможности подключения)</w:t>
            </w:r>
          </w:p>
        </w:tc>
        <w:tc>
          <w:tcPr>
            <w:tcW w:w="1134"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ОМСУ</w:t>
            </w:r>
          </w:p>
        </w:tc>
      </w:tr>
      <w:tr w:rsidR="00664641" w:rsidRPr="002C64E0"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bCs/>
                <w:color w:val="000000"/>
                <w:sz w:val="24"/>
                <w:szCs w:val="24"/>
              </w:rPr>
            </w:pPr>
            <w:r w:rsidRPr="002C64E0">
              <w:rPr>
                <w:rFonts w:ascii="Times New Roman" w:eastAsia="Times New Roman" w:hAnsi="Times New Roman" w:cs="Times New Roman"/>
                <w:bCs/>
                <w:color w:val="000000"/>
                <w:sz w:val="24"/>
                <w:szCs w:val="24"/>
              </w:rPr>
              <w:t>Совершенствование механизмов предоставления услуг в электронном виде</w:t>
            </w:r>
          </w:p>
        </w:tc>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реализация мероприятий, направленных на совершенствование онлайн-сервисов</w:t>
            </w:r>
          </w:p>
        </w:tc>
        <w:tc>
          <w:tcPr>
            <w:tcW w:w="992" w:type="dxa"/>
            <w:tcBorders>
              <w:top w:val="single" w:sz="4" w:space="0" w:color="auto"/>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01.03.2017</w:t>
            </w:r>
          </w:p>
        </w:tc>
        <w:tc>
          <w:tcPr>
            <w:tcW w:w="1418" w:type="dxa"/>
            <w:tcBorders>
              <w:top w:val="single" w:sz="4" w:space="0" w:color="auto"/>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31.12.2017</w:t>
            </w:r>
          </w:p>
        </w:tc>
        <w:tc>
          <w:tcPr>
            <w:tcW w:w="3118"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наличие </w:t>
            </w:r>
            <w:proofErr w:type="gramStart"/>
            <w:r w:rsidRPr="002C64E0">
              <w:rPr>
                <w:rFonts w:ascii="Times New Roman" w:eastAsia="Times New Roman" w:hAnsi="Times New Roman" w:cs="Times New Roman"/>
                <w:color w:val="000000"/>
                <w:sz w:val="24"/>
                <w:szCs w:val="24"/>
              </w:rPr>
              <w:t>интернет-портала</w:t>
            </w:r>
            <w:proofErr w:type="gramEnd"/>
            <w:r w:rsidRPr="002C64E0">
              <w:rPr>
                <w:rFonts w:ascii="Times New Roman" w:eastAsia="Times New Roman" w:hAnsi="Times New Roman" w:cs="Times New Roman"/>
                <w:color w:val="000000"/>
                <w:sz w:val="24"/>
                <w:szCs w:val="24"/>
              </w:rPr>
              <w:t xml:space="preserve"> с доступной и актуальной информацией с возможностью наблюдать статус </w:t>
            </w:r>
          </w:p>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исполнения заявки на подключение в интерактивном режиме</w:t>
            </w:r>
          </w:p>
        </w:tc>
        <w:tc>
          <w:tcPr>
            <w:tcW w:w="1134"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ОМСУ </w:t>
            </w:r>
          </w:p>
        </w:tc>
      </w:tr>
      <w:tr w:rsidR="00664641" w:rsidRPr="002C64E0" w:rsidTr="00D139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bCs/>
                <w:color w:val="000000"/>
                <w:sz w:val="24"/>
                <w:szCs w:val="24"/>
              </w:rPr>
            </w:pPr>
          </w:p>
        </w:tc>
        <w:tc>
          <w:tcPr>
            <w:tcW w:w="3544" w:type="dxa"/>
            <w:gridSpan w:val="2"/>
            <w:vMerge/>
            <w:tcBorders>
              <w:top w:val="nil"/>
              <w:left w:val="single" w:sz="4" w:space="0" w:color="auto"/>
              <w:bottom w:val="single" w:sz="4" w:space="0" w:color="auto"/>
              <w:right w:val="single" w:sz="4" w:space="0" w:color="auto"/>
            </w:tcBorders>
            <w:vAlign w:val="center"/>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01.03.2017</w:t>
            </w:r>
          </w:p>
        </w:tc>
        <w:tc>
          <w:tcPr>
            <w:tcW w:w="1418"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31.12.2017</w:t>
            </w:r>
          </w:p>
        </w:tc>
        <w:tc>
          <w:tcPr>
            <w:tcW w:w="3118" w:type="dxa"/>
            <w:gridSpan w:val="2"/>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создание ИТ-инфраструктуры для возможности подачи онлайн-заявки </w:t>
            </w:r>
          </w:p>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 xml:space="preserve">на подключение </w:t>
            </w:r>
          </w:p>
          <w:p w:rsidR="00664641" w:rsidRPr="002C64E0" w:rsidRDefault="00664641" w:rsidP="00D13989">
            <w:pPr>
              <w:spacing w:after="0" w:line="240" w:lineRule="auto"/>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посредством информационно-телекоммуникационной сети «Интернет»</w:t>
            </w:r>
          </w:p>
        </w:tc>
        <w:tc>
          <w:tcPr>
            <w:tcW w:w="1134"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r w:rsidRPr="002C64E0">
              <w:rPr>
                <w:rFonts w:ascii="Times New Roman" w:eastAsia="Times New Roman" w:hAnsi="Times New Roman" w:cs="Times New Roman"/>
                <w:color w:val="000000"/>
                <w:sz w:val="24"/>
                <w:szCs w:val="24"/>
              </w:rPr>
              <w:t>да</w:t>
            </w: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jc w:val="center"/>
              <w:rPr>
                <w:rFonts w:ascii="Times New Roman" w:eastAsia="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664641" w:rsidRPr="002C64E0" w:rsidRDefault="00664641" w:rsidP="00D1398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ОМСУ</w:t>
            </w:r>
          </w:p>
        </w:tc>
      </w:tr>
    </w:tbl>
    <w:p w:rsidR="00664641" w:rsidRDefault="00664641" w:rsidP="00664641">
      <w:pPr>
        <w:rPr>
          <w:lang w:val="en-US"/>
        </w:rPr>
      </w:pPr>
    </w:p>
    <w:p w:rsidR="00664641" w:rsidRDefault="00664641" w:rsidP="00664641">
      <w:pPr>
        <w:rPr>
          <w:lang w:val="en-US"/>
        </w:rPr>
      </w:pPr>
    </w:p>
    <w:p w:rsidR="00664641" w:rsidRDefault="00664641" w:rsidP="00664641">
      <w:pPr>
        <w:rPr>
          <w:lang w:val="en-US"/>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3"/>
        <w:gridCol w:w="3544"/>
        <w:gridCol w:w="992"/>
        <w:gridCol w:w="1418"/>
        <w:gridCol w:w="3118"/>
        <w:gridCol w:w="1134"/>
        <w:gridCol w:w="1276"/>
        <w:gridCol w:w="1417"/>
      </w:tblGrid>
      <w:tr w:rsidR="00664641" w:rsidRPr="0039208C" w:rsidTr="00D13989">
        <w:tc>
          <w:tcPr>
            <w:tcW w:w="2977" w:type="dxa"/>
            <w:gridSpan w:val="2"/>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 xml:space="preserve">«Дорожная карта» по внедрению целевой модели </w:t>
            </w:r>
          </w:p>
        </w:tc>
        <w:tc>
          <w:tcPr>
            <w:tcW w:w="12899" w:type="dxa"/>
            <w:gridSpan w:val="7"/>
            <w:shd w:val="clear" w:color="auto" w:fill="auto"/>
          </w:tcPr>
          <w:p w:rsidR="00664641" w:rsidRPr="0039208C" w:rsidRDefault="00664641" w:rsidP="00D13989">
            <w:pPr>
              <w:spacing w:after="0" w:line="240" w:lineRule="auto"/>
              <w:jc w:val="center"/>
              <w:rPr>
                <w:rFonts w:ascii="Times New Roman" w:eastAsia="Times New Roman" w:hAnsi="Times New Roman" w:cs="Times New Roman"/>
                <w:b/>
                <w:bCs/>
                <w:sz w:val="24"/>
                <w:szCs w:val="24"/>
              </w:rPr>
            </w:pPr>
          </w:p>
          <w:p w:rsidR="00664641" w:rsidRPr="0039208C" w:rsidRDefault="00664641" w:rsidP="00D13989">
            <w:pPr>
              <w:spacing w:after="0" w:line="240" w:lineRule="auto"/>
              <w:jc w:val="center"/>
              <w:rPr>
                <w:rFonts w:ascii="Times New Roman" w:eastAsia="Times New Roman" w:hAnsi="Times New Roman" w:cs="Times New Roman"/>
                <w:b/>
                <w:bCs/>
                <w:sz w:val="24"/>
                <w:szCs w:val="24"/>
              </w:rPr>
            </w:pPr>
            <w:r w:rsidRPr="0039208C">
              <w:rPr>
                <w:rFonts w:ascii="Times New Roman" w:eastAsia="Times New Roman" w:hAnsi="Times New Roman" w:cs="Times New Roman"/>
                <w:b/>
                <w:bCs/>
                <w:sz w:val="24"/>
                <w:szCs w:val="24"/>
              </w:rPr>
              <w:t>«Получение разрешения на строительство»</w:t>
            </w:r>
          </w:p>
        </w:tc>
      </w:tr>
      <w:tr w:rsidR="00664641" w:rsidRPr="0039208C" w:rsidTr="00D13989">
        <w:tc>
          <w:tcPr>
            <w:tcW w:w="2977" w:type="dxa"/>
            <w:gridSpan w:val="2"/>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Описание ситуации</w:t>
            </w:r>
          </w:p>
        </w:tc>
        <w:tc>
          <w:tcPr>
            <w:tcW w:w="12899" w:type="dxa"/>
            <w:gridSpan w:val="7"/>
            <w:shd w:val="clear" w:color="auto" w:fill="auto"/>
          </w:tcPr>
          <w:p w:rsidR="00664641" w:rsidRPr="0039208C" w:rsidRDefault="00664641" w:rsidP="00D13989">
            <w:pPr>
              <w:autoSpaceDN w:val="0"/>
              <w:spacing w:after="0" w:line="240" w:lineRule="auto"/>
              <w:jc w:val="both"/>
              <w:rPr>
                <w:rFonts w:ascii="Times New Roman" w:eastAsia="Calibri" w:hAnsi="Times New Roman" w:cs="Times New Roman"/>
              </w:rPr>
            </w:pPr>
            <w:r w:rsidRPr="0039208C">
              <w:rPr>
                <w:rFonts w:ascii="Times New Roman" w:eastAsia="Calibri" w:hAnsi="Times New Roman" w:cs="Times New Roman"/>
              </w:rPr>
              <w:t>Одним из важнейших условий развития строительства является наличие утвержденных документов территориального планирования и градостроительного зонирования. В соответствии с требованиями Градостроительного кодекса Российской Федерации</w:t>
            </w:r>
          </w:p>
          <w:p w:rsidR="00664641" w:rsidRPr="0039208C" w:rsidRDefault="00664641" w:rsidP="00D13989">
            <w:pPr>
              <w:autoSpaceDN w:val="0"/>
              <w:spacing w:after="0" w:line="240" w:lineRule="auto"/>
              <w:jc w:val="both"/>
              <w:rPr>
                <w:rFonts w:ascii="Times New Roman" w:eastAsia="Calibri" w:hAnsi="Times New Roman" w:cs="Times New Roman"/>
              </w:rPr>
            </w:pPr>
            <w:r w:rsidRPr="0039208C">
              <w:rPr>
                <w:rFonts w:ascii="Times New Roman" w:eastAsia="Calibri" w:hAnsi="Times New Roman" w:cs="Times New Roman"/>
              </w:rPr>
              <w:t xml:space="preserve">в </w:t>
            </w:r>
            <w:proofErr w:type="gramStart"/>
            <w:r w:rsidRPr="0039208C">
              <w:rPr>
                <w:rFonts w:ascii="Times New Roman" w:eastAsia="Calibri" w:hAnsi="Times New Roman" w:cs="Times New Roman"/>
              </w:rPr>
              <w:t>Гаврилов-Ямском</w:t>
            </w:r>
            <w:proofErr w:type="gramEnd"/>
            <w:r w:rsidRPr="0039208C">
              <w:rPr>
                <w:rFonts w:ascii="Times New Roman" w:eastAsia="Calibri" w:hAnsi="Times New Roman" w:cs="Times New Roman"/>
              </w:rPr>
              <w:t xml:space="preserve"> муниципальном районе все муниципальные образования обеспечены документами территориального планирования и градостроительного зонирования.</w:t>
            </w:r>
          </w:p>
          <w:p w:rsidR="00664641" w:rsidRPr="0039208C" w:rsidRDefault="00664641" w:rsidP="00D13989">
            <w:pPr>
              <w:autoSpaceDN w:val="0"/>
              <w:spacing w:after="0" w:line="240" w:lineRule="auto"/>
              <w:jc w:val="both"/>
              <w:rPr>
                <w:rFonts w:ascii="Times New Roman" w:eastAsia="Times New Roman" w:hAnsi="Times New Roman" w:cs="Times New Roman"/>
                <w:bCs/>
              </w:rPr>
            </w:pPr>
            <w:r w:rsidRPr="0039208C">
              <w:rPr>
                <w:rFonts w:ascii="Times New Roman" w:eastAsia="Calibri" w:hAnsi="Times New Roman" w:cs="Times New Roman"/>
              </w:rPr>
              <w:t xml:space="preserve">Органами местного самоуправления  </w:t>
            </w:r>
            <w:proofErr w:type="gramStart"/>
            <w:r w:rsidRPr="0039208C">
              <w:rPr>
                <w:rFonts w:ascii="Times New Roman" w:eastAsia="Calibri" w:hAnsi="Times New Roman" w:cs="Times New Roman"/>
              </w:rPr>
              <w:t>Гаврилов-Ямского</w:t>
            </w:r>
            <w:proofErr w:type="gramEnd"/>
            <w:r w:rsidRPr="0039208C">
              <w:rPr>
                <w:rFonts w:ascii="Times New Roman" w:eastAsia="Calibri" w:hAnsi="Times New Roman" w:cs="Times New Roman"/>
              </w:rPr>
              <w:t xml:space="preserve"> муниципального района и городского поселения Гаврилов-Ям осуществляется муниципальная услуга по выдаче разрешения на строительство. Согласно части 11 статьи 51 Градостроительного кодекса РФ указанная муниципальная услуга оказывается в течение 7 рабочих дней со дня получения заявления о выдаче разрешения на строительство. При этом</w:t>
            </w:r>
            <w:proofErr w:type="gramStart"/>
            <w:r w:rsidRPr="0039208C">
              <w:rPr>
                <w:rFonts w:ascii="Times New Roman" w:eastAsia="Calibri" w:hAnsi="Times New Roman" w:cs="Times New Roman"/>
              </w:rPr>
              <w:t>,</w:t>
            </w:r>
            <w:proofErr w:type="gramEnd"/>
            <w:r w:rsidRPr="0039208C">
              <w:rPr>
                <w:rFonts w:ascii="Times New Roman" w:eastAsia="Calibri" w:hAnsi="Times New Roman" w:cs="Times New Roman"/>
              </w:rPr>
              <w:t xml:space="preserve"> выдаче разрешения на строительство предшествует ряд процедур, в связи с чем к заявлению прикладываются документы, предусмотренные частью 7 статьи 51 Градостроительного кодекса РФ. Таким образом, среднее время получения разрешения на строительство складывается из времени, потраченного на прохождение обязательных процедур, которые предшествуют получению конечного документа–разрешения на строительство. Так, для уменьшения временного барьера за 2015-2016 годы сокращен срок административной процедуры по выдаче градостроительного плана земельного участка с 30 дней до 10 дней.</w:t>
            </w:r>
          </w:p>
        </w:tc>
      </w:tr>
      <w:tr w:rsidR="00664641" w:rsidRPr="0039208C" w:rsidTr="00D13989">
        <w:tc>
          <w:tcPr>
            <w:tcW w:w="1134" w:type="dxa"/>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w:t>
            </w:r>
          </w:p>
        </w:tc>
        <w:tc>
          <w:tcPr>
            <w:tcW w:w="1843" w:type="dxa"/>
            <w:tcBorders>
              <w:left w:val="single" w:sz="4" w:space="0" w:color="auto"/>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Фактор/этап реализации</w:t>
            </w:r>
          </w:p>
        </w:tc>
        <w:tc>
          <w:tcPr>
            <w:tcW w:w="3544" w:type="dxa"/>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Необходимые меры для повышения эффективности прохождения этапов</w:t>
            </w:r>
          </w:p>
        </w:tc>
        <w:tc>
          <w:tcPr>
            <w:tcW w:w="992" w:type="dxa"/>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Дата начала</w:t>
            </w:r>
          </w:p>
        </w:tc>
        <w:tc>
          <w:tcPr>
            <w:tcW w:w="1418" w:type="dxa"/>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Дата окончания</w:t>
            </w:r>
          </w:p>
        </w:tc>
        <w:tc>
          <w:tcPr>
            <w:tcW w:w="3118" w:type="dxa"/>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Показатели, характеризующие степень достижения результата</w:t>
            </w:r>
          </w:p>
        </w:tc>
        <w:tc>
          <w:tcPr>
            <w:tcW w:w="1134" w:type="dxa"/>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Целевое значение показателя</w:t>
            </w:r>
          </w:p>
        </w:tc>
        <w:tc>
          <w:tcPr>
            <w:tcW w:w="1276" w:type="dxa"/>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Текущее значение показателя</w:t>
            </w:r>
          </w:p>
        </w:tc>
        <w:tc>
          <w:tcPr>
            <w:tcW w:w="1417" w:type="dxa"/>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Ответственный</w:t>
            </w:r>
          </w:p>
        </w:tc>
      </w:tr>
      <w:tr w:rsidR="00664641" w:rsidRPr="0039208C" w:rsidTr="00D13989">
        <w:trPr>
          <w:trHeight w:val="2400"/>
        </w:trPr>
        <w:tc>
          <w:tcPr>
            <w:tcW w:w="1134" w:type="dxa"/>
            <w:vMerge w:val="restart"/>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sz w:val="24"/>
                <w:szCs w:val="24"/>
              </w:rPr>
            </w:pPr>
            <w:r w:rsidRPr="0039208C">
              <w:rPr>
                <w:rFonts w:ascii="Times New Roman" w:eastAsia="Times New Roman" w:hAnsi="Times New Roman" w:cs="Times New Roman"/>
                <w:bCs/>
                <w:sz w:val="24"/>
                <w:szCs w:val="24"/>
              </w:rPr>
              <w:t>1</w:t>
            </w:r>
          </w:p>
        </w:tc>
        <w:tc>
          <w:tcPr>
            <w:tcW w:w="1843" w:type="dxa"/>
            <w:vMerge w:val="restart"/>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 xml:space="preserve">Подготовка, согласование, утверждение и размещение в ФГИС ТП местных нормативов градостроительного </w:t>
            </w:r>
            <w:r w:rsidRPr="0039208C">
              <w:rPr>
                <w:rFonts w:ascii="Times New Roman" w:eastAsia="Times New Roman" w:hAnsi="Times New Roman" w:cs="Times New Roman"/>
              </w:rPr>
              <w:lastRenderedPageBreak/>
              <w:t xml:space="preserve">проектирования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муниципального района</w:t>
            </w:r>
          </w:p>
        </w:tc>
        <w:tc>
          <w:tcPr>
            <w:tcW w:w="3544"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lastRenderedPageBreak/>
              <w:t xml:space="preserve">установление совокупности расчетных показателей минимально допустимого уровня обеспеченности объектами местного значения, определенными законодательством Российской Федерации, и расчетных показателей максимально </w:t>
            </w:r>
            <w:r w:rsidRPr="0039208C">
              <w:rPr>
                <w:rFonts w:ascii="Times New Roman" w:eastAsia="Times New Roman" w:hAnsi="Times New Roman" w:cs="Times New Roman"/>
              </w:rPr>
              <w:lastRenderedPageBreak/>
              <w:t>допустимого уровня территориальной доступности таких объектов для учета в генеральных планах поселений</w:t>
            </w:r>
          </w:p>
        </w:tc>
        <w:tc>
          <w:tcPr>
            <w:tcW w:w="992" w:type="dxa"/>
            <w:tcBorders>
              <w:bottom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01.01.2017</w:t>
            </w:r>
          </w:p>
        </w:tc>
        <w:tc>
          <w:tcPr>
            <w:tcW w:w="1418"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01.07.2017</w:t>
            </w:r>
          </w:p>
        </w:tc>
        <w:tc>
          <w:tcPr>
            <w:tcW w:w="3118"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наличие и размещение в ФГИС ТП местных нормативов градостроительного проектирования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муниципального района с учетом сельских поселений, соответствующих требованиям действующего </w:t>
            </w:r>
            <w:r w:rsidRPr="0039208C">
              <w:rPr>
                <w:rFonts w:ascii="Times New Roman" w:eastAsia="Times New Roman" w:hAnsi="Times New Roman" w:cs="Times New Roman"/>
              </w:rPr>
              <w:lastRenderedPageBreak/>
              <w:t>законодательства</w:t>
            </w:r>
          </w:p>
        </w:tc>
        <w:tc>
          <w:tcPr>
            <w:tcW w:w="1134"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да</w:t>
            </w:r>
          </w:p>
        </w:tc>
        <w:tc>
          <w:tcPr>
            <w:tcW w:w="1276"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w:t>
            </w:r>
          </w:p>
        </w:tc>
        <w:tc>
          <w:tcPr>
            <w:tcW w:w="1417" w:type="dxa"/>
            <w:vMerge w:val="restart"/>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w:t>
            </w:r>
            <w:r w:rsidRPr="0039208C">
              <w:rPr>
                <w:rFonts w:ascii="Times New Roman" w:eastAsia="Times New Roman" w:hAnsi="Times New Roman" w:cs="Times New Roman"/>
              </w:rPr>
              <w:lastRenderedPageBreak/>
              <w:t xml:space="preserve">АМР </w:t>
            </w:r>
          </w:p>
          <w:p w:rsidR="00664641" w:rsidRPr="0039208C" w:rsidRDefault="00D13989" w:rsidP="00D13989">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rPr>
              <w:t>М.С. Сарыгина</w:t>
            </w:r>
          </w:p>
        </w:tc>
      </w:tr>
      <w:tr w:rsidR="00664641" w:rsidRPr="0039208C" w:rsidTr="00D13989">
        <w:trPr>
          <w:trHeight w:val="3633"/>
        </w:trPr>
        <w:tc>
          <w:tcPr>
            <w:tcW w:w="1134" w:type="dxa"/>
            <w:vMerge/>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bottom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vMerge/>
            <w:tcBorders>
              <w:bottom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tcBorders>
              <w:bottom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p>
        </w:tc>
        <w:tc>
          <w:tcPr>
            <w:tcW w:w="1418" w:type="dxa"/>
            <w:vMerge/>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3118" w:type="dxa"/>
            <w:vMerge/>
            <w:tcBorders>
              <w:bottom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1134" w:type="dxa"/>
            <w:vMerge/>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276" w:type="dxa"/>
            <w:vMerge/>
            <w:tcBorders>
              <w:bottom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7" w:type="dxa"/>
            <w:vMerge/>
            <w:tcBorders>
              <w:bottom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r>
      <w:tr w:rsidR="00664641" w:rsidRPr="0039208C" w:rsidTr="00D13989">
        <w:trPr>
          <w:trHeight w:val="2117"/>
        </w:trPr>
        <w:tc>
          <w:tcPr>
            <w:tcW w:w="1134" w:type="dxa"/>
            <w:tcBorders>
              <w:right w:val="single" w:sz="4" w:space="0" w:color="auto"/>
            </w:tcBorders>
            <w:shd w:val="clear" w:color="auto" w:fill="auto"/>
          </w:tcPr>
          <w:p w:rsidR="00664641" w:rsidRPr="0039208C" w:rsidRDefault="00664641" w:rsidP="00D13989">
            <w:pPr>
              <w:rPr>
                <w:rFonts w:ascii="Times New Roman" w:eastAsia="Times New Roman" w:hAnsi="Times New Roman" w:cs="Times New Roman"/>
                <w:sz w:val="24"/>
                <w:szCs w:val="24"/>
              </w:rPr>
            </w:pPr>
            <w:r w:rsidRPr="0039208C">
              <w:rPr>
                <w:rFonts w:ascii="Times New Roman" w:eastAsia="Times New Roman" w:hAnsi="Times New Roman" w:cs="Times New Roman"/>
                <w:sz w:val="24"/>
                <w:szCs w:val="24"/>
              </w:rPr>
              <w:lastRenderedPageBreak/>
              <w:t>2.</w:t>
            </w:r>
          </w:p>
        </w:tc>
        <w:tc>
          <w:tcPr>
            <w:tcW w:w="1843" w:type="dxa"/>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Обеспечение программы комплексного развития систем коммунальной инфраструктуры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МР</w:t>
            </w:r>
          </w:p>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На основе утвержденного и размещенного в ФГИС ТП генеральных планов сельских поселений, подготовка программы комплексного развития систем коммунальной инфраструктуры для сельских поселений</w:t>
            </w:r>
          </w:p>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01.07.2017</w:t>
            </w: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tc>
        <w:tc>
          <w:tcPr>
            <w:tcW w:w="3118"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наличие программы комплексного развития систем коммунальной инфраструктуры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МР, да/нет</w:t>
            </w:r>
          </w:p>
          <w:p w:rsidR="00664641" w:rsidRPr="0039208C" w:rsidRDefault="00664641" w:rsidP="00D13989">
            <w:pPr>
              <w:spacing w:after="0" w:line="240" w:lineRule="auto"/>
              <w:jc w:val="both"/>
              <w:rPr>
                <w:rFonts w:ascii="Times New Roman" w:eastAsia="Times New Roman" w:hAnsi="Times New Roman" w:cs="Times New Roman"/>
              </w:rPr>
            </w:pPr>
          </w:p>
        </w:tc>
        <w:tc>
          <w:tcPr>
            <w:tcW w:w="1134"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w:t>
            </w: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tc>
        <w:tc>
          <w:tcPr>
            <w:tcW w:w="1276"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w:t>
            </w: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tc>
        <w:tc>
          <w:tcPr>
            <w:tcW w:w="1417" w:type="dxa"/>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664641" w:rsidRPr="0039208C" w:rsidRDefault="00D13989" w:rsidP="00D13989">
            <w:pPr>
              <w:spacing w:after="0" w:line="240" w:lineRule="auto"/>
              <w:jc w:val="both"/>
              <w:rPr>
                <w:rFonts w:ascii="Times New Roman" w:eastAsia="Times New Roman" w:hAnsi="Times New Roman" w:cs="Times New Roman"/>
              </w:rPr>
            </w:pPr>
            <w:r w:rsidRPr="00D13989">
              <w:rPr>
                <w:rFonts w:ascii="Times New Roman" w:eastAsia="Times New Roman" w:hAnsi="Times New Roman" w:cs="Times New Roman"/>
              </w:rPr>
              <w:t>М.С. Сарыгина</w:t>
            </w:r>
          </w:p>
          <w:p w:rsidR="00664641" w:rsidRPr="0039208C" w:rsidRDefault="00664641" w:rsidP="00D13989">
            <w:pPr>
              <w:spacing w:after="0" w:line="240" w:lineRule="auto"/>
              <w:jc w:val="both"/>
              <w:rPr>
                <w:rFonts w:ascii="Times New Roman" w:eastAsia="Times New Roman" w:hAnsi="Times New Roman" w:cs="Times New Roman"/>
              </w:rPr>
            </w:pPr>
          </w:p>
        </w:tc>
      </w:tr>
      <w:tr w:rsidR="00664641" w:rsidRPr="0039208C" w:rsidTr="00D13989">
        <w:trPr>
          <w:trHeight w:val="2258"/>
        </w:trPr>
        <w:tc>
          <w:tcPr>
            <w:tcW w:w="1134" w:type="dxa"/>
            <w:tcBorders>
              <w:right w:val="single" w:sz="4" w:space="0" w:color="auto"/>
            </w:tcBorders>
            <w:shd w:val="clear" w:color="auto" w:fill="auto"/>
          </w:tcPr>
          <w:p w:rsidR="00664641" w:rsidRPr="0039208C" w:rsidRDefault="00664641" w:rsidP="00D13989">
            <w:pPr>
              <w:rPr>
                <w:rFonts w:ascii="Times New Roman" w:eastAsia="Times New Roman" w:hAnsi="Times New Roman" w:cs="Times New Roman"/>
                <w:sz w:val="24"/>
                <w:szCs w:val="24"/>
              </w:rPr>
            </w:pPr>
            <w:r w:rsidRPr="0039208C">
              <w:rPr>
                <w:rFonts w:ascii="Times New Roman" w:eastAsia="Times New Roman" w:hAnsi="Times New Roman" w:cs="Times New Roman"/>
                <w:sz w:val="24"/>
                <w:szCs w:val="24"/>
              </w:rPr>
              <w:t>2.1</w:t>
            </w:r>
          </w:p>
        </w:tc>
        <w:tc>
          <w:tcPr>
            <w:tcW w:w="1843" w:type="dxa"/>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Обеспечение программы комплексного развития систем транспортной инфраструктуры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МР</w:t>
            </w:r>
          </w:p>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На основе утвержденного и размещенного в ФГИС ТП генеральных планов сельских поселений, подготовка программы комплексного развития систем транспортной инфраструктуры для сельских поселений</w:t>
            </w:r>
          </w:p>
        </w:tc>
        <w:tc>
          <w:tcPr>
            <w:tcW w:w="992"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tc>
        <w:tc>
          <w:tcPr>
            <w:tcW w:w="1418"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01.07.2017</w:t>
            </w:r>
          </w:p>
        </w:tc>
        <w:tc>
          <w:tcPr>
            <w:tcW w:w="3118"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наличие программы комплексного развития систем коммунальной, транспортной и социальной инфраструктуры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МР, да/нет</w:t>
            </w:r>
          </w:p>
        </w:tc>
        <w:tc>
          <w:tcPr>
            <w:tcW w:w="1134"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w:t>
            </w:r>
          </w:p>
        </w:tc>
        <w:tc>
          <w:tcPr>
            <w:tcW w:w="1276"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нет</w:t>
            </w: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tc>
        <w:tc>
          <w:tcPr>
            <w:tcW w:w="1417" w:type="dxa"/>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664641" w:rsidRPr="0039208C" w:rsidRDefault="00D13989" w:rsidP="00D13989">
            <w:pPr>
              <w:spacing w:after="0" w:line="240" w:lineRule="auto"/>
              <w:jc w:val="both"/>
              <w:rPr>
                <w:rFonts w:ascii="Times New Roman" w:eastAsia="Times New Roman" w:hAnsi="Times New Roman" w:cs="Times New Roman"/>
              </w:rPr>
            </w:pPr>
            <w:r w:rsidRPr="00D13989">
              <w:rPr>
                <w:rFonts w:ascii="Times New Roman" w:eastAsia="Times New Roman" w:hAnsi="Times New Roman" w:cs="Times New Roman"/>
              </w:rPr>
              <w:t xml:space="preserve">М.С. </w:t>
            </w:r>
            <w:r w:rsidRPr="00D13989">
              <w:rPr>
                <w:rFonts w:ascii="Times New Roman" w:eastAsia="Times New Roman" w:hAnsi="Times New Roman" w:cs="Times New Roman"/>
              </w:rPr>
              <w:lastRenderedPageBreak/>
              <w:t xml:space="preserve">Сарыгина </w:t>
            </w:r>
          </w:p>
        </w:tc>
      </w:tr>
      <w:tr w:rsidR="00664641" w:rsidRPr="0039208C" w:rsidTr="00D13989">
        <w:trPr>
          <w:trHeight w:val="2400"/>
        </w:trPr>
        <w:tc>
          <w:tcPr>
            <w:tcW w:w="1134" w:type="dxa"/>
            <w:tcBorders>
              <w:right w:val="single" w:sz="4" w:space="0" w:color="auto"/>
            </w:tcBorders>
            <w:shd w:val="clear" w:color="auto" w:fill="auto"/>
          </w:tcPr>
          <w:p w:rsidR="00664641" w:rsidRPr="0039208C" w:rsidRDefault="00664641" w:rsidP="00D13989">
            <w:pPr>
              <w:rPr>
                <w:rFonts w:ascii="Times New Roman" w:eastAsia="Times New Roman" w:hAnsi="Times New Roman" w:cs="Times New Roman"/>
                <w:sz w:val="24"/>
                <w:szCs w:val="24"/>
              </w:rPr>
            </w:pPr>
            <w:r w:rsidRPr="0039208C">
              <w:rPr>
                <w:rFonts w:ascii="Times New Roman" w:eastAsia="Times New Roman" w:hAnsi="Times New Roman" w:cs="Times New Roman"/>
                <w:sz w:val="24"/>
                <w:szCs w:val="24"/>
              </w:rPr>
              <w:lastRenderedPageBreak/>
              <w:t>2.2</w:t>
            </w:r>
          </w:p>
        </w:tc>
        <w:tc>
          <w:tcPr>
            <w:tcW w:w="1843" w:type="dxa"/>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Обеспечение программы комплексного развития систем социальной инфраструктуры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МР</w:t>
            </w:r>
          </w:p>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На основе утвержденного и размещенного в ФГИС ТП генеральных планов сельских поселений, подготовка программы комплексного развития систем социальной инфраструктуры для сельских поселений</w:t>
            </w:r>
          </w:p>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tc>
        <w:tc>
          <w:tcPr>
            <w:tcW w:w="1418"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01.07.2017</w:t>
            </w:r>
          </w:p>
        </w:tc>
        <w:tc>
          <w:tcPr>
            <w:tcW w:w="3118"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наличие программы комплексного развития систем коммунальной, транспортной и социальной инфраструктуры </w:t>
            </w:r>
            <w:proofErr w:type="gramStart"/>
            <w:r w:rsidRPr="0039208C">
              <w:rPr>
                <w:rFonts w:ascii="Times New Roman" w:eastAsia="Times New Roman" w:hAnsi="Times New Roman" w:cs="Times New Roman"/>
              </w:rPr>
              <w:t>Гаврилов-Ямского</w:t>
            </w:r>
            <w:proofErr w:type="gramEnd"/>
            <w:r w:rsidRPr="0039208C">
              <w:rPr>
                <w:rFonts w:ascii="Times New Roman" w:eastAsia="Times New Roman" w:hAnsi="Times New Roman" w:cs="Times New Roman"/>
              </w:rPr>
              <w:t xml:space="preserve"> МР, да/нет</w:t>
            </w:r>
          </w:p>
        </w:tc>
        <w:tc>
          <w:tcPr>
            <w:tcW w:w="1134"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w:t>
            </w:r>
          </w:p>
        </w:tc>
        <w:tc>
          <w:tcPr>
            <w:tcW w:w="1276"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нет</w:t>
            </w:r>
          </w:p>
        </w:tc>
        <w:tc>
          <w:tcPr>
            <w:tcW w:w="1417" w:type="dxa"/>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664641" w:rsidRPr="0039208C" w:rsidRDefault="00D13989" w:rsidP="00D13989">
            <w:pPr>
              <w:spacing w:after="0" w:line="240" w:lineRule="auto"/>
              <w:jc w:val="both"/>
              <w:rPr>
                <w:rFonts w:ascii="Times New Roman" w:eastAsia="Times New Roman" w:hAnsi="Times New Roman" w:cs="Times New Roman"/>
              </w:rPr>
            </w:pPr>
            <w:r w:rsidRPr="00D13989">
              <w:rPr>
                <w:rFonts w:ascii="Times New Roman" w:eastAsia="Times New Roman" w:hAnsi="Times New Roman" w:cs="Times New Roman"/>
              </w:rPr>
              <w:t>М.С. Сарыгина</w:t>
            </w:r>
          </w:p>
          <w:p w:rsidR="00664641" w:rsidRPr="0039208C" w:rsidRDefault="00664641" w:rsidP="00D13989">
            <w:pPr>
              <w:spacing w:after="0" w:line="240" w:lineRule="auto"/>
              <w:jc w:val="both"/>
              <w:rPr>
                <w:rFonts w:ascii="Times New Roman" w:eastAsia="Times New Roman" w:hAnsi="Times New Roman" w:cs="Times New Roman"/>
              </w:rPr>
            </w:pPr>
          </w:p>
        </w:tc>
      </w:tr>
      <w:tr w:rsidR="00664641" w:rsidRPr="0039208C" w:rsidTr="00D13989">
        <w:tc>
          <w:tcPr>
            <w:tcW w:w="1134" w:type="dxa"/>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w:t>
            </w:r>
          </w:p>
        </w:tc>
        <w:tc>
          <w:tcPr>
            <w:tcW w:w="1843" w:type="dxa"/>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 xml:space="preserve">Обеспечение установления территориальных зон и градостроительных регламентов. </w:t>
            </w:r>
          </w:p>
        </w:tc>
        <w:tc>
          <w:tcPr>
            <w:tcW w:w="3544"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Подготовка, согласование, утверждение проекта в новой редакции правил землепользования и застройки осуществляются с учетом положений о территориальном планировании, содержащихся в генеральных планах поселений, генеральном плане городского поселения. </w:t>
            </w:r>
          </w:p>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Размещение в ФГИС ТП правил землепользования и застройки</w:t>
            </w: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01.07.2017</w:t>
            </w:r>
          </w:p>
        </w:tc>
        <w:tc>
          <w:tcPr>
            <w:tcW w:w="3118"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наличие проекта правил землепользования и застройки, соответствующих действующему градостроительному законодательству</w:t>
            </w:r>
          </w:p>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да/нет</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w:t>
            </w:r>
          </w:p>
        </w:tc>
        <w:tc>
          <w:tcPr>
            <w:tcW w:w="1276"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да</w:t>
            </w:r>
          </w:p>
        </w:tc>
        <w:tc>
          <w:tcPr>
            <w:tcW w:w="1417" w:type="dxa"/>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664641" w:rsidRPr="0039208C" w:rsidRDefault="00D13989" w:rsidP="00D13989">
            <w:pPr>
              <w:spacing w:after="0" w:line="240" w:lineRule="auto"/>
              <w:jc w:val="both"/>
              <w:rPr>
                <w:rFonts w:ascii="Times New Roman" w:eastAsia="Times New Roman" w:hAnsi="Times New Roman" w:cs="Times New Roman"/>
                <w:bCs/>
              </w:rPr>
            </w:pPr>
            <w:r w:rsidRPr="00D13989">
              <w:rPr>
                <w:rFonts w:ascii="Times New Roman" w:eastAsia="Times New Roman" w:hAnsi="Times New Roman" w:cs="Times New Roman"/>
              </w:rPr>
              <w:t>М.С. Сарыгина</w:t>
            </w:r>
          </w:p>
        </w:tc>
      </w:tr>
      <w:tr w:rsidR="00664641" w:rsidRPr="0039208C" w:rsidTr="00D13989">
        <w:tc>
          <w:tcPr>
            <w:tcW w:w="1134" w:type="dxa"/>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4</w:t>
            </w:r>
          </w:p>
        </w:tc>
        <w:tc>
          <w:tcPr>
            <w:tcW w:w="1843" w:type="dxa"/>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 xml:space="preserve">Получение градостроительного плана земельного участка (далее - </w:t>
            </w:r>
            <w:r w:rsidRPr="0039208C">
              <w:rPr>
                <w:rFonts w:ascii="Times New Roman" w:eastAsia="Times New Roman" w:hAnsi="Times New Roman" w:cs="Times New Roman"/>
              </w:rPr>
              <w:lastRenderedPageBreak/>
              <w:t>ГПЗУ)</w:t>
            </w:r>
          </w:p>
        </w:tc>
        <w:tc>
          <w:tcPr>
            <w:tcW w:w="3544" w:type="dxa"/>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lastRenderedPageBreak/>
              <w:t>сокращение сроков предоставления муниципальной услуги по выдаче ГПЗУ</w:t>
            </w: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tc>
        <w:tc>
          <w:tcPr>
            <w:tcW w:w="3118"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срок предоставления услуги, календарных дней</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 xml:space="preserve">20 </w:t>
            </w:r>
          </w:p>
        </w:tc>
        <w:tc>
          <w:tcPr>
            <w:tcW w:w="1276"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15</w:t>
            </w:r>
          </w:p>
        </w:tc>
        <w:tc>
          <w:tcPr>
            <w:tcW w:w="1417" w:type="dxa"/>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Начальник  отдела архитектуры, градостроит</w:t>
            </w:r>
            <w:r w:rsidRPr="0039208C">
              <w:rPr>
                <w:rFonts w:ascii="Times New Roman" w:eastAsia="Times New Roman" w:hAnsi="Times New Roman" w:cs="Times New Roman"/>
              </w:rPr>
              <w:lastRenderedPageBreak/>
              <w:t xml:space="preserve">ельства и земельных отношений УАГИЗО АМР </w:t>
            </w:r>
          </w:p>
          <w:p w:rsidR="00664641" w:rsidRPr="0039208C" w:rsidRDefault="00D13989" w:rsidP="00D13989">
            <w:pPr>
              <w:spacing w:after="0" w:line="240" w:lineRule="auto"/>
              <w:jc w:val="both"/>
              <w:rPr>
                <w:rFonts w:ascii="Times New Roman" w:eastAsia="Times New Roman" w:hAnsi="Times New Roman" w:cs="Times New Roman"/>
                <w:bCs/>
              </w:rPr>
            </w:pPr>
            <w:r w:rsidRPr="00D13989">
              <w:rPr>
                <w:rFonts w:ascii="Times New Roman" w:eastAsia="Times New Roman" w:hAnsi="Times New Roman" w:cs="Times New Roman"/>
              </w:rPr>
              <w:t>М.С. Сарыгина</w:t>
            </w:r>
          </w:p>
        </w:tc>
      </w:tr>
      <w:tr w:rsidR="00664641" w:rsidRPr="0039208C" w:rsidTr="00D13989">
        <w:trPr>
          <w:trHeight w:val="945"/>
        </w:trPr>
        <w:tc>
          <w:tcPr>
            <w:tcW w:w="1134" w:type="dxa"/>
            <w:vMerge w:val="restart"/>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5</w:t>
            </w:r>
          </w:p>
        </w:tc>
        <w:tc>
          <w:tcPr>
            <w:tcW w:w="1843" w:type="dxa"/>
            <w:vMerge w:val="restart"/>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Уровень развития услуг по выдачи ГПЗУ в электронном виде</w:t>
            </w:r>
          </w:p>
        </w:tc>
        <w:tc>
          <w:tcPr>
            <w:tcW w:w="3544" w:type="dxa"/>
            <w:vMerge w:val="restart"/>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обеспечение предоставления муниципальной услуги по выдаче ГПЗУ в электронном виде</w:t>
            </w: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3118"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доля предоставленных услуг в электронном виде в общем количестве предоставленных услуг, процентов</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15%</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tc>
        <w:tc>
          <w:tcPr>
            <w:tcW w:w="1276" w:type="dxa"/>
            <w:vMerge w:val="restart"/>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0</w:t>
            </w:r>
          </w:p>
        </w:tc>
        <w:tc>
          <w:tcPr>
            <w:tcW w:w="1417" w:type="dxa"/>
            <w:vMerge w:val="restart"/>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664641" w:rsidRPr="0039208C" w:rsidRDefault="00D13989" w:rsidP="00D13989">
            <w:pPr>
              <w:spacing w:after="0" w:line="240" w:lineRule="auto"/>
              <w:jc w:val="both"/>
              <w:rPr>
                <w:rFonts w:ascii="Times New Roman" w:eastAsia="Times New Roman" w:hAnsi="Times New Roman" w:cs="Times New Roman"/>
                <w:bCs/>
              </w:rPr>
            </w:pPr>
            <w:r w:rsidRPr="00D13989">
              <w:rPr>
                <w:rFonts w:ascii="Times New Roman" w:eastAsia="Times New Roman" w:hAnsi="Times New Roman" w:cs="Times New Roman"/>
              </w:rPr>
              <w:t>М.С. Сарыгина</w:t>
            </w:r>
          </w:p>
        </w:tc>
      </w:tr>
      <w:tr w:rsidR="00664641" w:rsidRPr="0039208C" w:rsidTr="00D13989">
        <w:trPr>
          <w:trHeight w:val="1434"/>
        </w:trPr>
        <w:tc>
          <w:tcPr>
            <w:tcW w:w="1134" w:type="dxa"/>
            <w:vMerge/>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tc>
        <w:tc>
          <w:tcPr>
            <w:tcW w:w="1418" w:type="dxa"/>
            <w:shd w:val="clear" w:color="auto" w:fill="auto"/>
          </w:tcPr>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tc>
        <w:tc>
          <w:tcPr>
            <w:tcW w:w="3118"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30%</w:t>
            </w:r>
          </w:p>
        </w:tc>
        <w:tc>
          <w:tcPr>
            <w:tcW w:w="1276" w:type="dxa"/>
            <w:vMerge/>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7"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r>
      <w:tr w:rsidR="00664641" w:rsidRPr="0039208C" w:rsidTr="00D13989">
        <w:trPr>
          <w:trHeight w:val="1020"/>
        </w:trPr>
        <w:tc>
          <w:tcPr>
            <w:tcW w:w="1134" w:type="dxa"/>
            <w:vMerge w:val="restart"/>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6</w:t>
            </w:r>
          </w:p>
        </w:tc>
        <w:tc>
          <w:tcPr>
            <w:tcW w:w="1843" w:type="dxa"/>
            <w:vMerge w:val="restart"/>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w:t>
            </w:r>
            <w:proofErr w:type="gramStart"/>
            <w:r w:rsidRPr="0039208C">
              <w:rPr>
                <w:rFonts w:ascii="Times New Roman" w:eastAsia="Times New Roman" w:hAnsi="Times New Roman" w:cs="Times New Roman"/>
              </w:rPr>
              <w:t>е–</w:t>
            </w:r>
            <w:proofErr w:type="gramEnd"/>
            <w:r w:rsidRPr="0039208C">
              <w:rPr>
                <w:rFonts w:ascii="Times New Roman" w:eastAsia="Times New Roman" w:hAnsi="Times New Roman" w:cs="Times New Roman"/>
              </w:rPr>
              <w:t xml:space="preserve"> МФЦ)</w:t>
            </w:r>
          </w:p>
        </w:tc>
        <w:tc>
          <w:tcPr>
            <w:tcW w:w="3544" w:type="dxa"/>
            <w:vMerge w:val="restart"/>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обеспечение предоставления </w:t>
            </w:r>
            <w:proofErr w:type="spellStart"/>
            <w:r w:rsidRPr="0039208C">
              <w:rPr>
                <w:rFonts w:ascii="Times New Roman" w:eastAsia="Times New Roman" w:hAnsi="Times New Roman" w:cs="Times New Roman"/>
              </w:rPr>
              <w:t>государственныхмуниципальной</w:t>
            </w:r>
            <w:proofErr w:type="spellEnd"/>
            <w:r w:rsidRPr="0039208C">
              <w:rPr>
                <w:rFonts w:ascii="Times New Roman" w:eastAsia="Times New Roman" w:hAnsi="Times New Roman" w:cs="Times New Roman"/>
              </w:rPr>
              <w:t xml:space="preserve"> услуги по выдаче ГПЗУ по принципу «одного окна» в МФЦ</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bCs/>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tc>
        <w:tc>
          <w:tcPr>
            <w:tcW w:w="3118"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доля услуг, предоставленных в МФЦ, в общем количестве предоставленных услуг, процентов</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5%</w:t>
            </w:r>
          </w:p>
        </w:tc>
        <w:tc>
          <w:tcPr>
            <w:tcW w:w="1276" w:type="dxa"/>
            <w:vMerge w:val="restart"/>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0</w:t>
            </w:r>
          </w:p>
        </w:tc>
        <w:tc>
          <w:tcPr>
            <w:tcW w:w="1417" w:type="dxa"/>
            <w:vMerge w:val="restart"/>
            <w:shd w:val="clear" w:color="auto" w:fill="auto"/>
          </w:tcPr>
          <w:p w:rsidR="00D13989"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664641" w:rsidRPr="0039208C" w:rsidRDefault="00D13989" w:rsidP="00D13989">
            <w:pPr>
              <w:spacing w:after="0" w:line="240" w:lineRule="auto"/>
              <w:jc w:val="both"/>
              <w:rPr>
                <w:rFonts w:ascii="Times New Roman" w:eastAsia="Times New Roman" w:hAnsi="Times New Roman" w:cs="Times New Roman"/>
                <w:bCs/>
              </w:rPr>
            </w:pPr>
            <w:r w:rsidRPr="00D13989">
              <w:rPr>
                <w:rFonts w:ascii="Times New Roman" w:eastAsia="Times New Roman" w:hAnsi="Times New Roman" w:cs="Times New Roman"/>
              </w:rPr>
              <w:t>М.С. Сарыгина</w:t>
            </w:r>
          </w:p>
        </w:tc>
      </w:tr>
      <w:tr w:rsidR="00664641" w:rsidRPr="0039208C" w:rsidTr="00D13989">
        <w:trPr>
          <w:trHeight w:val="1755"/>
        </w:trPr>
        <w:tc>
          <w:tcPr>
            <w:tcW w:w="1134" w:type="dxa"/>
            <w:vMerge/>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tc>
        <w:tc>
          <w:tcPr>
            <w:tcW w:w="3118"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10%</w:t>
            </w:r>
          </w:p>
        </w:tc>
        <w:tc>
          <w:tcPr>
            <w:tcW w:w="1276" w:type="dxa"/>
            <w:vMerge/>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p>
        </w:tc>
        <w:tc>
          <w:tcPr>
            <w:tcW w:w="1417"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r>
      <w:tr w:rsidR="00664641" w:rsidRPr="0039208C" w:rsidTr="00D13989">
        <w:trPr>
          <w:trHeight w:val="855"/>
        </w:trPr>
        <w:tc>
          <w:tcPr>
            <w:tcW w:w="1134" w:type="dxa"/>
            <w:vMerge w:val="restart"/>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7</w:t>
            </w:r>
          </w:p>
        </w:tc>
        <w:tc>
          <w:tcPr>
            <w:tcW w:w="1843" w:type="dxa"/>
            <w:vMerge w:val="restart"/>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Регламентация процедур</w:t>
            </w:r>
          </w:p>
        </w:tc>
        <w:tc>
          <w:tcPr>
            <w:tcW w:w="3544"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разработка и принятие административных регламентов предоставления муниципальной услуги по выдаче ГПЗУ</w:t>
            </w: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01.07.2017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3118"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утвержденный административный регламент с внесенными изменениями, вступившими в действие с</w:t>
            </w:r>
            <w:r w:rsidRPr="0039208C">
              <w:rPr>
                <w:rFonts w:ascii="Times New Roman" w:eastAsia="Times New Roman" w:hAnsi="Times New Roman" w:cs="Times New Roman"/>
                <w:b/>
              </w:rPr>
              <w:t xml:space="preserve"> 01.01.2017,</w:t>
            </w:r>
          </w:p>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да/нет</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да</w:t>
            </w:r>
          </w:p>
        </w:tc>
        <w:tc>
          <w:tcPr>
            <w:tcW w:w="1276" w:type="dxa"/>
            <w:vMerge w:val="restart"/>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да</w:t>
            </w:r>
          </w:p>
        </w:tc>
        <w:tc>
          <w:tcPr>
            <w:tcW w:w="1417" w:type="dxa"/>
            <w:vMerge w:val="restart"/>
            <w:shd w:val="clear" w:color="auto" w:fill="auto"/>
          </w:tcPr>
          <w:p w:rsidR="00D13989"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w:t>
            </w:r>
            <w:r w:rsidRPr="0039208C">
              <w:rPr>
                <w:rFonts w:ascii="Times New Roman" w:eastAsia="Times New Roman" w:hAnsi="Times New Roman" w:cs="Times New Roman"/>
              </w:rPr>
              <w:lastRenderedPageBreak/>
              <w:t xml:space="preserve">земельных отношений УАГИЗО АМР </w:t>
            </w:r>
          </w:p>
          <w:p w:rsidR="00664641" w:rsidRPr="0039208C" w:rsidRDefault="00D13989" w:rsidP="00D13989">
            <w:pPr>
              <w:spacing w:after="0" w:line="240" w:lineRule="auto"/>
              <w:rPr>
                <w:rFonts w:ascii="Times New Roman" w:eastAsia="Times New Roman" w:hAnsi="Times New Roman" w:cs="Times New Roman"/>
                <w:sz w:val="24"/>
                <w:szCs w:val="24"/>
              </w:rPr>
            </w:pPr>
            <w:r w:rsidRPr="00D13989">
              <w:rPr>
                <w:rFonts w:ascii="Times New Roman" w:eastAsia="Times New Roman" w:hAnsi="Times New Roman" w:cs="Times New Roman"/>
              </w:rPr>
              <w:t>М.С. Сарыгина</w:t>
            </w:r>
          </w:p>
        </w:tc>
      </w:tr>
      <w:tr w:rsidR="00664641" w:rsidRPr="0039208C" w:rsidTr="00D13989">
        <w:trPr>
          <w:trHeight w:val="1170"/>
        </w:trPr>
        <w:tc>
          <w:tcPr>
            <w:tcW w:w="1134" w:type="dxa"/>
            <w:vMerge/>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01.07.2017</w:t>
            </w: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tc>
        <w:tc>
          <w:tcPr>
            <w:tcW w:w="3118"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утвержденный административный регламент с внесенными изменениями, вступившими в действие с</w:t>
            </w:r>
            <w:r w:rsidRPr="0039208C">
              <w:rPr>
                <w:rFonts w:ascii="Times New Roman" w:eastAsia="Times New Roman" w:hAnsi="Times New Roman" w:cs="Times New Roman"/>
                <w:b/>
              </w:rPr>
              <w:t xml:space="preserve"> 01.07.2017,</w:t>
            </w: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 да/нет</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да</w:t>
            </w:r>
          </w:p>
        </w:tc>
        <w:tc>
          <w:tcPr>
            <w:tcW w:w="1276" w:type="dxa"/>
            <w:vMerge/>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p>
        </w:tc>
        <w:tc>
          <w:tcPr>
            <w:tcW w:w="1417" w:type="dxa"/>
            <w:vMerge/>
            <w:shd w:val="clear" w:color="auto" w:fill="auto"/>
          </w:tcPr>
          <w:p w:rsidR="00664641" w:rsidRPr="0039208C" w:rsidRDefault="00664641" w:rsidP="00D13989">
            <w:pPr>
              <w:spacing w:after="0" w:line="240" w:lineRule="auto"/>
              <w:rPr>
                <w:rFonts w:ascii="Times New Roman" w:eastAsia="Times New Roman" w:hAnsi="Times New Roman" w:cs="Times New Roman"/>
              </w:rPr>
            </w:pPr>
          </w:p>
        </w:tc>
      </w:tr>
      <w:tr w:rsidR="00664641" w:rsidRPr="0039208C" w:rsidTr="00D13989">
        <w:tc>
          <w:tcPr>
            <w:tcW w:w="1134" w:type="dxa"/>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8</w:t>
            </w:r>
          </w:p>
        </w:tc>
        <w:tc>
          <w:tcPr>
            <w:tcW w:w="1843" w:type="dxa"/>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Получение разрешения на строительство</w:t>
            </w:r>
          </w:p>
        </w:tc>
        <w:tc>
          <w:tcPr>
            <w:tcW w:w="3544"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сокращение сроков получения разрешения на строительство</w:t>
            </w: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tc>
        <w:tc>
          <w:tcPr>
            <w:tcW w:w="3118"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срок предоставления услуги, рабочих дней</w:t>
            </w:r>
          </w:p>
        </w:tc>
        <w:tc>
          <w:tcPr>
            <w:tcW w:w="1134"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не более </w:t>
            </w:r>
          </w:p>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7 рабочих дней</w:t>
            </w:r>
          </w:p>
        </w:tc>
        <w:tc>
          <w:tcPr>
            <w:tcW w:w="1276"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5</w:t>
            </w:r>
          </w:p>
        </w:tc>
        <w:tc>
          <w:tcPr>
            <w:tcW w:w="1417" w:type="dxa"/>
            <w:shd w:val="clear" w:color="auto" w:fill="auto"/>
          </w:tcPr>
          <w:p w:rsidR="00664641"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D13989" w:rsidRPr="0039208C" w:rsidRDefault="00D13989" w:rsidP="00D13989">
            <w:pPr>
              <w:spacing w:after="0" w:line="240" w:lineRule="auto"/>
              <w:rPr>
                <w:rFonts w:ascii="Times New Roman" w:eastAsia="Times New Roman" w:hAnsi="Times New Roman" w:cs="Times New Roman"/>
                <w:sz w:val="24"/>
                <w:szCs w:val="24"/>
              </w:rPr>
            </w:pPr>
            <w:r w:rsidRPr="00D13989">
              <w:rPr>
                <w:rFonts w:ascii="Times New Roman" w:eastAsia="Times New Roman" w:hAnsi="Times New Roman" w:cs="Times New Roman"/>
                <w:sz w:val="24"/>
                <w:szCs w:val="24"/>
              </w:rPr>
              <w:t>М.С. Сарыгина</w:t>
            </w:r>
          </w:p>
        </w:tc>
      </w:tr>
      <w:tr w:rsidR="00664641" w:rsidRPr="0039208C" w:rsidTr="00D13989">
        <w:trPr>
          <w:trHeight w:val="1230"/>
        </w:trPr>
        <w:tc>
          <w:tcPr>
            <w:tcW w:w="1134" w:type="dxa"/>
            <w:vMerge w:val="restart"/>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9</w:t>
            </w:r>
          </w:p>
        </w:tc>
        <w:tc>
          <w:tcPr>
            <w:tcW w:w="1843" w:type="dxa"/>
            <w:vMerge w:val="restart"/>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Уровень обеспечения предоставления услуг в электронном виде</w:t>
            </w:r>
          </w:p>
        </w:tc>
        <w:tc>
          <w:tcPr>
            <w:tcW w:w="3544" w:type="dxa"/>
            <w:vMerge w:val="restart"/>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обеспечение предоставления муниципальной услуги по выдаче разрешения на строительство в электронном виде</w:t>
            </w: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3118"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доля услуг, предоставленных в электронном виде, в общем количестве предоставленных услуг, процентов</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bCs/>
              </w:rPr>
            </w:pP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15 %</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tc>
        <w:tc>
          <w:tcPr>
            <w:tcW w:w="1276" w:type="dxa"/>
            <w:vMerge w:val="restart"/>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0</w:t>
            </w:r>
          </w:p>
        </w:tc>
        <w:tc>
          <w:tcPr>
            <w:tcW w:w="1417" w:type="dxa"/>
            <w:vMerge w:val="restart"/>
            <w:shd w:val="clear" w:color="auto" w:fill="auto"/>
          </w:tcPr>
          <w:p w:rsidR="00664641"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D13989" w:rsidRPr="0039208C" w:rsidRDefault="00D13989" w:rsidP="00D13989">
            <w:pPr>
              <w:spacing w:after="0" w:line="240" w:lineRule="auto"/>
              <w:rPr>
                <w:rFonts w:ascii="Times New Roman" w:eastAsia="Times New Roman" w:hAnsi="Times New Roman" w:cs="Times New Roman"/>
                <w:sz w:val="24"/>
                <w:szCs w:val="24"/>
              </w:rPr>
            </w:pPr>
            <w:r w:rsidRPr="00D13989">
              <w:rPr>
                <w:rFonts w:ascii="Times New Roman" w:eastAsia="Times New Roman" w:hAnsi="Times New Roman" w:cs="Times New Roman"/>
                <w:sz w:val="24"/>
                <w:szCs w:val="24"/>
              </w:rPr>
              <w:t>М.С. Сарыгина</w:t>
            </w:r>
          </w:p>
        </w:tc>
      </w:tr>
      <w:tr w:rsidR="00664641" w:rsidRPr="0039208C" w:rsidTr="00D13989">
        <w:trPr>
          <w:trHeight w:val="734"/>
        </w:trPr>
        <w:tc>
          <w:tcPr>
            <w:tcW w:w="1134" w:type="dxa"/>
            <w:vMerge/>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3118"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30%</w:t>
            </w:r>
          </w:p>
          <w:p w:rsidR="00664641" w:rsidRPr="0039208C" w:rsidRDefault="00664641" w:rsidP="00D13989">
            <w:pPr>
              <w:spacing w:after="0" w:line="240" w:lineRule="auto"/>
              <w:jc w:val="center"/>
              <w:rPr>
                <w:rFonts w:ascii="Times New Roman" w:eastAsia="Times New Roman" w:hAnsi="Times New Roman" w:cs="Times New Roman"/>
                <w:bCs/>
              </w:rPr>
            </w:pPr>
          </w:p>
        </w:tc>
        <w:tc>
          <w:tcPr>
            <w:tcW w:w="1276" w:type="dxa"/>
            <w:vMerge/>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p>
        </w:tc>
        <w:tc>
          <w:tcPr>
            <w:tcW w:w="1417" w:type="dxa"/>
            <w:vMerge/>
            <w:shd w:val="clear" w:color="auto" w:fill="auto"/>
          </w:tcPr>
          <w:p w:rsidR="00664641" w:rsidRPr="0039208C" w:rsidRDefault="00664641" w:rsidP="00D13989">
            <w:pPr>
              <w:spacing w:after="0" w:line="240" w:lineRule="auto"/>
              <w:rPr>
                <w:rFonts w:ascii="Times New Roman" w:eastAsia="Times New Roman" w:hAnsi="Times New Roman" w:cs="Times New Roman"/>
              </w:rPr>
            </w:pPr>
          </w:p>
        </w:tc>
      </w:tr>
      <w:tr w:rsidR="00664641" w:rsidRPr="0039208C" w:rsidTr="00D13989">
        <w:trPr>
          <w:trHeight w:val="1125"/>
        </w:trPr>
        <w:tc>
          <w:tcPr>
            <w:tcW w:w="1134" w:type="dxa"/>
            <w:vMerge w:val="restart"/>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10</w:t>
            </w:r>
          </w:p>
        </w:tc>
        <w:tc>
          <w:tcPr>
            <w:tcW w:w="1843" w:type="dxa"/>
            <w:vMerge w:val="restart"/>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Уровень обеспечения предоставления услуг по принципу "одного окна" в МФЦ</w:t>
            </w:r>
          </w:p>
        </w:tc>
        <w:tc>
          <w:tcPr>
            <w:tcW w:w="3544" w:type="dxa"/>
            <w:vMerge w:val="restart"/>
            <w:shd w:val="clear" w:color="auto" w:fill="auto"/>
          </w:tcPr>
          <w:p w:rsidR="00664641" w:rsidRPr="0039208C" w:rsidRDefault="00664641" w:rsidP="00D13989">
            <w:pPr>
              <w:spacing w:after="0" w:line="240" w:lineRule="auto"/>
              <w:jc w:val="both"/>
              <w:rPr>
                <w:rFonts w:ascii="Times New Roman" w:eastAsia="Times New Roman" w:hAnsi="Times New Roman" w:cs="Times New Roman"/>
                <w:bCs/>
              </w:rPr>
            </w:pPr>
            <w:r w:rsidRPr="0039208C">
              <w:rPr>
                <w:rFonts w:ascii="Times New Roman" w:eastAsia="Times New Roman" w:hAnsi="Times New Roman" w:cs="Times New Roman"/>
              </w:rPr>
              <w:t>обеспечение предоставления муниципальной услуги по выдаче разрешения на строительство по принципу "одного окна" в МФЦ</w:t>
            </w: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3118" w:type="dxa"/>
            <w:vMerge w:val="restart"/>
            <w:shd w:val="clear" w:color="auto" w:fill="auto"/>
          </w:tcPr>
          <w:p w:rsidR="00664641" w:rsidRPr="0039208C" w:rsidRDefault="00664641" w:rsidP="00D13989">
            <w:pPr>
              <w:spacing w:after="0" w:line="240" w:lineRule="auto"/>
              <w:rPr>
                <w:rFonts w:ascii="Times New Roman" w:eastAsia="Times New Roman" w:hAnsi="Times New Roman" w:cs="Times New Roman"/>
                <w:bCs/>
              </w:rPr>
            </w:pPr>
            <w:r w:rsidRPr="0039208C">
              <w:rPr>
                <w:rFonts w:ascii="Times New Roman" w:eastAsia="Times New Roman" w:hAnsi="Times New Roman" w:cs="Times New Roman"/>
              </w:rPr>
              <w:t>доля услуг, предоставленных в МФЦ, в общем количестве предоставленных услуг, процентов</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5%</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tc>
        <w:tc>
          <w:tcPr>
            <w:tcW w:w="1276" w:type="dxa"/>
            <w:vMerge w:val="restart"/>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0</w:t>
            </w:r>
          </w:p>
        </w:tc>
        <w:tc>
          <w:tcPr>
            <w:tcW w:w="1417" w:type="dxa"/>
            <w:vMerge w:val="restart"/>
            <w:shd w:val="clear" w:color="auto" w:fill="auto"/>
          </w:tcPr>
          <w:p w:rsidR="00664641"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w:t>
            </w:r>
            <w:r w:rsidRPr="0039208C">
              <w:rPr>
                <w:rFonts w:ascii="Times New Roman" w:eastAsia="Times New Roman" w:hAnsi="Times New Roman" w:cs="Times New Roman"/>
              </w:rPr>
              <w:lastRenderedPageBreak/>
              <w:t xml:space="preserve">УАГИЗО АМР </w:t>
            </w:r>
          </w:p>
          <w:p w:rsidR="00D13989" w:rsidRPr="0039208C" w:rsidRDefault="00D13989" w:rsidP="00D13989">
            <w:pPr>
              <w:spacing w:after="0" w:line="240" w:lineRule="auto"/>
              <w:rPr>
                <w:rFonts w:ascii="Times New Roman" w:eastAsia="Times New Roman" w:hAnsi="Times New Roman" w:cs="Times New Roman"/>
                <w:sz w:val="24"/>
                <w:szCs w:val="24"/>
              </w:rPr>
            </w:pPr>
            <w:r w:rsidRPr="00D13989">
              <w:rPr>
                <w:rFonts w:ascii="Times New Roman" w:eastAsia="Times New Roman" w:hAnsi="Times New Roman" w:cs="Times New Roman"/>
                <w:sz w:val="24"/>
                <w:szCs w:val="24"/>
              </w:rPr>
              <w:t>М.С. Сарыгина</w:t>
            </w:r>
          </w:p>
        </w:tc>
      </w:tr>
      <w:tr w:rsidR="00664641" w:rsidRPr="0039208C" w:rsidTr="00D13989">
        <w:trPr>
          <w:trHeight w:val="762"/>
        </w:trPr>
        <w:tc>
          <w:tcPr>
            <w:tcW w:w="1134" w:type="dxa"/>
            <w:vMerge/>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01.09.2017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31.12.2017</w:t>
            </w:r>
          </w:p>
        </w:tc>
        <w:tc>
          <w:tcPr>
            <w:tcW w:w="3118" w:type="dxa"/>
            <w:vMerge/>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10%</w:t>
            </w:r>
          </w:p>
        </w:tc>
        <w:tc>
          <w:tcPr>
            <w:tcW w:w="1276" w:type="dxa"/>
            <w:vMerge/>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p>
        </w:tc>
        <w:tc>
          <w:tcPr>
            <w:tcW w:w="1417" w:type="dxa"/>
            <w:vMerge/>
            <w:shd w:val="clear" w:color="auto" w:fill="auto"/>
          </w:tcPr>
          <w:p w:rsidR="00664641" w:rsidRPr="0039208C" w:rsidRDefault="00664641" w:rsidP="00D13989">
            <w:pPr>
              <w:spacing w:after="0" w:line="240" w:lineRule="auto"/>
              <w:rPr>
                <w:rFonts w:ascii="Times New Roman" w:eastAsia="Times New Roman" w:hAnsi="Times New Roman" w:cs="Times New Roman"/>
              </w:rPr>
            </w:pPr>
          </w:p>
        </w:tc>
      </w:tr>
      <w:tr w:rsidR="00664641" w:rsidRPr="0039208C" w:rsidTr="00D13989">
        <w:trPr>
          <w:trHeight w:val="2291"/>
        </w:trPr>
        <w:tc>
          <w:tcPr>
            <w:tcW w:w="1134" w:type="dxa"/>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11</w:t>
            </w:r>
          </w:p>
        </w:tc>
        <w:tc>
          <w:tcPr>
            <w:tcW w:w="1843" w:type="dxa"/>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Регламентация процедур</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bCs/>
              </w:rPr>
            </w:pPr>
          </w:p>
        </w:tc>
        <w:tc>
          <w:tcPr>
            <w:tcW w:w="3544"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proofErr w:type="gramStart"/>
            <w:r w:rsidRPr="0039208C">
              <w:rPr>
                <w:rFonts w:ascii="Times New Roman" w:eastAsia="Times New Roman" w:hAnsi="Times New Roman" w:cs="Times New Roman"/>
              </w:rPr>
              <w:t>разработка и принятие административных регламентов предоставления муниципальной услуг по выдаче разрешения на строительство</w:t>
            </w:r>
            <w:proofErr w:type="gramEnd"/>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bCs/>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01.03.2017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tc>
        <w:tc>
          <w:tcPr>
            <w:tcW w:w="3118"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утвержденный административный регламент, внесенными изменениями, вступившими в действие с</w:t>
            </w:r>
            <w:r w:rsidRPr="0039208C">
              <w:rPr>
                <w:rFonts w:ascii="Times New Roman" w:eastAsia="Times New Roman" w:hAnsi="Times New Roman" w:cs="Times New Roman"/>
                <w:b/>
              </w:rPr>
              <w:t xml:space="preserve"> 01.01.2017,</w:t>
            </w: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да/нет</w:t>
            </w:r>
          </w:p>
          <w:p w:rsidR="00664641" w:rsidRPr="0039208C" w:rsidRDefault="00664641" w:rsidP="00D13989">
            <w:pPr>
              <w:spacing w:after="0" w:line="240" w:lineRule="auto"/>
              <w:jc w:val="both"/>
              <w:rPr>
                <w:rFonts w:ascii="Times New Roman" w:eastAsia="Times New Roman" w:hAnsi="Times New Roman" w:cs="Times New Roman"/>
                <w:bCs/>
              </w:rPr>
            </w:pP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да</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tc>
        <w:tc>
          <w:tcPr>
            <w:tcW w:w="1276"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да</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tc>
        <w:tc>
          <w:tcPr>
            <w:tcW w:w="1417" w:type="dxa"/>
            <w:shd w:val="clear" w:color="auto" w:fill="auto"/>
          </w:tcPr>
          <w:p w:rsidR="00664641"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D13989" w:rsidRPr="0039208C" w:rsidRDefault="00D13989" w:rsidP="00D13989">
            <w:pPr>
              <w:spacing w:after="0" w:line="240" w:lineRule="auto"/>
              <w:rPr>
                <w:rFonts w:ascii="Times New Roman" w:eastAsia="Times New Roman" w:hAnsi="Times New Roman" w:cs="Times New Roman"/>
                <w:sz w:val="24"/>
                <w:szCs w:val="24"/>
              </w:rPr>
            </w:pPr>
            <w:r w:rsidRPr="00D13989">
              <w:rPr>
                <w:rFonts w:ascii="Times New Roman" w:eastAsia="Times New Roman" w:hAnsi="Times New Roman" w:cs="Times New Roman"/>
                <w:sz w:val="24"/>
                <w:szCs w:val="24"/>
              </w:rPr>
              <w:t>М.С. Сарыгина</w:t>
            </w:r>
          </w:p>
        </w:tc>
      </w:tr>
      <w:tr w:rsidR="00664641" w:rsidRPr="0039208C" w:rsidTr="00D13989">
        <w:trPr>
          <w:trHeight w:val="1266"/>
        </w:trPr>
        <w:tc>
          <w:tcPr>
            <w:tcW w:w="1134" w:type="dxa"/>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12</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13</w:t>
            </w:r>
          </w:p>
        </w:tc>
        <w:tc>
          <w:tcPr>
            <w:tcW w:w="1843" w:type="dxa"/>
            <w:tcBorders>
              <w:left w:val="single" w:sz="4" w:space="0" w:color="auto"/>
            </w:tcBorders>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lastRenderedPageBreak/>
              <w:t>Прохождение дополнительных процедур, связанных с особенностью градостроительной деятельности</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Регламентация процедур</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tc>
        <w:tc>
          <w:tcPr>
            <w:tcW w:w="3544"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lastRenderedPageBreak/>
              <w:t xml:space="preserve">Оптимизация количества дополнительных процедур, предусмотренных разделом II исчерпывающим </w:t>
            </w:r>
            <w:hyperlink r:id="rId8" w:history="1">
              <w:r w:rsidRPr="0039208C">
                <w:rPr>
                  <w:rFonts w:ascii="Times New Roman" w:eastAsia="Times New Roman" w:hAnsi="Times New Roman" w:cs="Times New Roman"/>
                </w:rPr>
                <w:t>перечнем</w:t>
              </w:r>
            </w:hyperlink>
            <w:r w:rsidRPr="0039208C">
              <w:rPr>
                <w:rFonts w:ascii="Times New Roman" w:eastAsia="Times New Roman" w:hAnsi="Times New Roman" w:cs="Times New Roman"/>
              </w:rPr>
              <w:t xml:space="preserve"> процедур в сфере жилищного строительства, утвержденным постановлением Правительства Российской Федерации от 30 апреля 2014 г. № 403 "Об исчерпывающем перечне процедур в сфере жилищного строительства", и сроков их прохождения, применяемые в случае, если такие процедуры и порядок их проведения</w:t>
            </w:r>
          </w:p>
          <w:p w:rsidR="00664641" w:rsidRPr="0039208C" w:rsidRDefault="00664641" w:rsidP="00D13989">
            <w:pPr>
              <w:spacing w:after="0" w:line="240" w:lineRule="auto"/>
              <w:jc w:val="both"/>
              <w:rPr>
                <w:rFonts w:ascii="Times New Roman" w:eastAsia="Times New Roman" w:hAnsi="Times New Roman" w:cs="Times New Roman"/>
              </w:rPr>
            </w:pPr>
            <w:proofErr w:type="gramStart"/>
            <w:r w:rsidRPr="0039208C">
              <w:rPr>
                <w:rFonts w:ascii="Times New Roman" w:eastAsia="Times New Roman" w:hAnsi="Times New Roman" w:cs="Times New Roman"/>
              </w:rPr>
              <w:t>установлены</w:t>
            </w:r>
            <w:proofErr w:type="gramEnd"/>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муниципальным правовым</w:t>
            </w: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актом представительного органа</w:t>
            </w: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местного самоуправления)</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Обеспечение принятия административных регламентов с сокращенными сроками предоставления </w:t>
            </w:r>
            <w:proofErr w:type="spellStart"/>
            <w:r w:rsidRPr="0039208C">
              <w:rPr>
                <w:rFonts w:ascii="Times New Roman" w:eastAsia="Times New Roman" w:hAnsi="Times New Roman" w:cs="Times New Roman"/>
              </w:rPr>
              <w:t>муниципальныхуслуг</w:t>
            </w:r>
            <w:proofErr w:type="spellEnd"/>
            <w:r w:rsidRPr="0039208C">
              <w:rPr>
                <w:rFonts w:ascii="Times New Roman" w:eastAsia="Times New Roman" w:hAnsi="Times New Roman" w:cs="Times New Roman"/>
              </w:rPr>
              <w:t>.</w:t>
            </w:r>
          </w:p>
          <w:p w:rsidR="00664641" w:rsidRPr="0039208C" w:rsidRDefault="00664641" w:rsidP="00D13989">
            <w:pPr>
              <w:spacing w:after="0" w:line="240" w:lineRule="auto"/>
              <w:jc w:val="both"/>
              <w:rPr>
                <w:rFonts w:ascii="Times New Roman" w:eastAsia="Times New Roman" w:hAnsi="Times New Roman" w:cs="Times New Roman"/>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01.01.2017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01.01.2017</w:t>
            </w: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31.12.2017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t>31.12.2017</w:t>
            </w:r>
          </w:p>
        </w:tc>
        <w:tc>
          <w:tcPr>
            <w:tcW w:w="3118" w:type="dxa"/>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lastRenderedPageBreak/>
              <w:t>предельный срок прохождения процедур, календарных дней</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 xml:space="preserve">процедура № 131 «Снос зеленых насаждений» </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процедура № 132 «Выдача ордера на земляные работы»</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процедура № 135 «Принятие решения о предоставлении в собственность земельного участка для индивидуального жилищного строительства гражданам, имеющим трёх и более детей»;</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процедура № 136 «Принятие решения о бесплатном предоставлении гражданину земельного участка для </w:t>
            </w:r>
            <w:r w:rsidRPr="0039208C">
              <w:rPr>
                <w:rFonts w:ascii="Times New Roman" w:eastAsia="Times New Roman" w:hAnsi="Times New Roman" w:cs="Times New Roman"/>
              </w:rPr>
              <w:lastRenderedPageBreak/>
              <w:t>индивидуального жилищного строительства в случаях, предусмотренных законами субъекта Российской Федерации»</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811FF5"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t>Наличие административных регламентов предоставления услуг, связанных с прохождением дополнительных процедур, да/нет</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20 дней</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20 дней</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20 дней</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20 дней</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811FF5" w:rsidRDefault="00664641" w:rsidP="00D13989">
            <w:pPr>
              <w:spacing w:after="0" w:line="240" w:lineRule="auto"/>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t>Да</w:t>
            </w:r>
          </w:p>
        </w:tc>
        <w:tc>
          <w:tcPr>
            <w:tcW w:w="1276"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tc>
        <w:tc>
          <w:tcPr>
            <w:tcW w:w="1417"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Главы поселений МР</w:t>
            </w: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Главы поселений МР</w:t>
            </w: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w:t>
            </w:r>
            <w:r w:rsidRPr="0039208C">
              <w:rPr>
                <w:rFonts w:ascii="Times New Roman" w:eastAsia="Times New Roman" w:hAnsi="Times New Roman" w:cs="Times New Roman"/>
              </w:rPr>
              <w:lastRenderedPageBreak/>
              <w:t xml:space="preserve">земельных отношений УАГИЗО АМР </w:t>
            </w:r>
          </w:p>
          <w:p w:rsidR="00D13989" w:rsidRPr="0039208C" w:rsidRDefault="00D13989" w:rsidP="00D13989">
            <w:pPr>
              <w:spacing w:after="0" w:line="240" w:lineRule="auto"/>
              <w:rPr>
                <w:rFonts w:ascii="Times New Roman" w:eastAsia="Times New Roman" w:hAnsi="Times New Roman" w:cs="Times New Roman"/>
              </w:rPr>
            </w:pPr>
            <w:r w:rsidRPr="00D13989">
              <w:rPr>
                <w:rFonts w:ascii="Times New Roman" w:eastAsia="Times New Roman" w:hAnsi="Times New Roman" w:cs="Times New Roman"/>
              </w:rPr>
              <w:t>М.С. Сарыгина</w:t>
            </w: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811FF5" w:rsidRDefault="00664641" w:rsidP="00D13989">
            <w:pPr>
              <w:spacing w:after="0" w:line="240" w:lineRule="auto"/>
              <w:rPr>
                <w:rFonts w:ascii="Times New Roman" w:eastAsia="Times New Roman" w:hAnsi="Times New Roman" w:cs="Times New Roman"/>
              </w:rPr>
            </w:pPr>
          </w:p>
          <w:p w:rsidR="00664641" w:rsidRPr="00811FF5" w:rsidRDefault="00664641" w:rsidP="00D13989">
            <w:pPr>
              <w:spacing w:after="0" w:line="240" w:lineRule="auto"/>
              <w:rPr>
                <w:rFonts w:ascii="Times New Roman" w:eastAsia="Times New Roman" w:hAnsi="Times New Roman" w:cs="Times New Roman"/>
              </w:rPr>
            </w:pPr>
          </w:p>
          <w:p w:rsidR="00664641" w:rsidRPr="00811FF5" w:rsidRDefault="00664641" w:rsidP="00D13989">
            <w:pPr>
              <w:spacing w:after="0" w:line="240" w:lineRule="auto"/>
              <w:rPr>
                <w:rFonts w:ascii="Times New Roman" w:eastAsia="Times New Roman" w:hAnsi="Times New Roman" w:cs="Times New Roman"/>
              </w:rPr>
            </w:pPr>
          </w:p>
          <w:p w:rsidR="00664641" w:rsidRPr="00811FF5" w:rsidRDefault="00664641" w:rsidP="00D13989">
            <w:pPr>
              <w:spacing w:after="0" w:line="240" w:lineRule="auto"/>
              <w:rPr>
                <w:rFonts w:ascii="Times New Roman" w:eastAsia="Times New Roman" w:hAnsi="Times New Roman" w:cs="Times New Roman"/>
              </w:rPr>
            </w:pPr>
          </w:p>
          <w:p w:rsidR="00664641" w:rsidRPr="00811FF5" w:rsidRDefault="00664641" w:rsidP="00D13989">
            <w:pPr>
              <w:spacing w:after="0" w:line="240" w:lineRule="auto"/>
              <w:rPr>
                <w:rFonts w:ascii="Times New Roman" w:eastAsia="Times New Roman" w:hAnsi="Times New Roman" w:cs="Times New Roman"/>
              </w:rPr>
            </w:pPr>
          </w:p>
          <w:p w:rsidR="00664641"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t xml:space="preserve">Начальник  отдела архитектуры, градостроительства и земельных отношений УАГИЗО АМР </w:t>
            </w:r>
          </w:p>
          <w:p w:rsidR="00D13989" w:rsidRPr="0039208C" w:rsidRDefault="00D13989" w:rsidP="00D13989">
            <w:pPr>
              <w:spacing w:after="0" w:line="240" w:lineRule="auto"/>
              <w:rPr>
                <w:rFonts w:ascii="Times New Roman" w:eastAsia="Times New Roman" w:hAnsi="Times New Roman" w:cs="Times New Roman"/>
              </w:rPr>
            </w:pPr>
            <w:r w:rsidRPr="00D13989">
              <w:rPr>
                <w:rFonts w:ascii="Times New Roman" w:eastAsia="Times New Roman" w:hAnsi="Times New Roman" w:cs="Times New Roman"/>
              </w:rPr>
              <w:t>М.С. Сарыгина</w:t>
            </w:r>
          </w:p>
        </w:tc>
      </w:tr>
      <w:tr w:rsidR="00664641" w:rsidRPr="0094351E" w:rsidTr="00D13989">
        <w:trPr>
          <w:trHeight w:val="562"/>
        </w:trPr>
        <w:tc>
          <w:tcPr>
            <w:tcW w:w="1134" w:type="dxa"/>
            <w:tcBorders>
              <w:right w:val="single" w:sz="4" w:space="0" w:color="auto"/>
            </w:tcBorders>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14</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p w:rsidR="00664641" w:rsidRPr="000175FA" w:rsidRDefault="00664641" w:rsidP="00D13989">
            <w:pPr>
              <w:spacing w:after="0" w:line="240" w:lineRule="auto"/>
              <w:rPr>
                <w:rFonts w:ascii="Times New Roman" w:eastAsia="Times New Roman" w:hAnsi="Times New Roman" w:cs="Times New Roman"/>
                <w:bCs/>
                <w:sz w:val="24"/>
                <w:szCs w:val="24"/>
              </w:rPr>
            </w:pPr>
          </w:p>
        </w:tc>
        <w:tc>
          <w:tcPr>
            <w:tcW w:w="1843" w:type="dxa"/>
            <w:tcBorders>
              <w:left w:val="single" w:sz="4" w:space="0" w:color="auto"/>
            </w:tcBorders>
            <w:shd w:val="clear" w:color="auto" w:fill="auto"/>
          </w:tcPr>
          <w:p w:rsidR="00664641" w:rsidRPr="0039208C"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lastRenderedPageBreak/>
              <w:t>Уровень информированности участников градостроительных отношений</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0175FA" w:rsidRDefault="00664641" w:rsidP="00D13989">
            <w:pPr>
              <w:spacing w:after="0" w:line="240" w:lineRule="auto"/>
              <w:jc w:val="both"/>
              <w:rPr>
                <w:rFonts w:ascii="Times New Roman" w:eastAsia="Times New Roman" w:hAnsi="Times New Roman" w:cs="Times New Roman"/>
                <w:bCs/>
                <w:strike/>
              </w:rPr>
            </w:pPr>
          </w:p>
        </w:tc>
        <w:tc>
          <w:tcPr>
            <w:tcW w:w="3544"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r w:rsidRPr="0039208C">
              <w:rPr>
                <w:rFonts w:ascii="Times New Roman" w:eastAsia="Times New Roman" w:hAnsi="Times New Roman" w:cs="Times New Roman"/>
              </w:rPr>
              <w:lastRenderedPageBreak/>
              <w:t>повышение доступности интересующей застройщиков информации о порядке и</w:t>
            </w:r>
          </w:p>
          <w:p w:rsidR="00664641" w:rsidRPr="0039208C" w:rsidRDefault="00664641" w:rsidP="00D13989">
            <w:pPr>
              <w:spacing w:after="0" w:line="240" w:lineRule="auto"/>
              <w:rPr>
                <w:rFonts w:ascii="Times New Roman" w:eastAsia="Times New Roman" w:hAnsi="Times New Roman" w:cs="Times New Roman"/>
              </w:rPr>
            </w:pPr>
            <w:proofErr w:type="gramStart"/>
            <w:r w:rsidRPr="0039208C">
              <w:rPr>
                <w:rFonts w:ascii="Times New Roman" w:eastAsia="Times New Roman" w:hAnsi="Times New Roman" w:cs="Times New Roman"/>
              </w:rPr>
              <w:t>условиях</w:t>
            </w:r>
            <w:proofErr w:type="gramEnd"/>
            <w:r w:rsidRPr="0039208C">
              <w:rPr>
                <w:rFonts w:ascii="Times New Roman" w:eastAsia="Times New Roman" w:hAnsi="Times New Roman" w:cs="Times New Roman"/>
              </w:rPr>
              <w:t xml:space="preserve">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39208C" w:rsidRDefault="00664641" w:rsidP="00D13989">
            <w:pPr>
              <w:spacing w:after="0" w:line="240" w:lineRule="auto"/>
              <w:jc w:val="both"/>
              <w:rPr>
                <w:rFonts w:ascii="Times New Roman" w:eastAsia="Times New Roman" w:hAnsi="Times New Roman" w:cs="Times New Roman"/>
              </w:rPr>
            </w:pPr>
          </w:p>
          <w:p w:rsidR="00664641" w:rsidRPr="000175FA" w:rsidRDefault="00664641" w:rsidP="00D13989">
            <w:pPr>
              <w:spacing w:after="0" w:line="240" w:lineRule="auto"/>
              <w:jc w:val="both"/>
              <w:rPr>
                <w:rFonts w:ascii="Times New Roman" w:eastAsia="Times New Roman" w:hAnsi="Times New Roman" w:cs="Times New Roman"/>
                <w:bCs/>
                <w:strike/>
              </w:rPr>
            </w:pPr>
          </w:p>
        </w:tc>
        <w:tc>
          <w:tcPr>
            <w:tcW w:w="992"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01.03.2017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rPr>
                <w:rFonts w:ascii="Times New Roman" w:eastAsia="Times New Roman" w:hAnsi="Times New Roman" w:cs="Times New Roman"/>
                <w:bCs/>
                <w:sz w:val="24"/>
                <w:szCs w:val="24"/>
              </w:rPr>
            </w:pPr>
          </w:p>
        </w:tc>
        <w:tc>
          <w:tcPr>
            <w:tcW w:w="1418"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sz w:val="24"/>
                <w:szCs w:val="24"/>
              </w:rPr>
            </w:pPr>
            <w:r w:rsidRPr="0039208C">
              <w:rPr>
                <w:rFonts w:ascii="Times New Roman" w:eastAsia="Times New Roman" w:hAnsi="Times New Roman" w:cs="Times New Roman"/>
                <w:bCs/>
                <w:sz w:val="24"/>
                <w:szCs w:val="24"/>
              </w:rPr>
              <w:lastRenderedPageBreak/>
              <w:t>31.12.2017</w:t>
            </w: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39208C" w:rsidRDefault="00664641" w:rsidP="00D13989">
            <w:pPr>
              <w:spacing w:after="0" w:line="240" w:lineRule="auto"/>
              <w:jc w:val="center"/>
              <w:rPr>
                <w:rFonts w:ascii="Times New Roman" w:eastAsia="Times New Roman" w:hAnsi="Times New Roman" w:cs="Times New Roman"/>
                <w:bCs/>
                <w:sz w:val="24"/>
                <w:szCs w:val="24"/>
              </w:rPr>
            </w:pPr>
          </w:p>
          <w:p w:rsidR="00664641" w:rsidRPr="000175FA" w:rsidRDefault="00664641" w:rsidP="00D13989">
            <w:pPr>
              <w:spacing w:after="0" w:line="240" w:lineRule="auto"/>
              <w:rPr>
                <w:rFonts w:ascii="Times New Roman" w:eastAsia="Times New Roman" w:hAnsi="Times New Roman" w:cs="Times New Roman"/>
                <w:bCs/>
                <w:sz w:val="24"/>
                <w:szCs w:val="24"/>
              </w:rPr>
            </w:pPr>
          </w:p>
        </w:tc>
        <w:tc>
          <w:tcPr>
            <w:tcW w:w="3118" w:type="dxa"/>
            <w:shd w:val="clear" w:color="auto" w:fill="auto"/>
          </w:tcPr>
          <w:p w:rsidR="00664641" w:rsidRPr="0039208C" w:rsidRDefault="00664641" w:rsidP="00D13989">
            <w:pPr>
              <w:spacing w:after="0" w:line="240" w:lineRule="auto"/>
              <w:rPr>
                <w:rFonts w:ascii="Times New Roman" w:eastAsia="Times New Roman" w:hAnsi="Times New Roman" w:cs="Times New Roman"/>
              </w:rPr>
            </w:pPr>
            <w:proofErr w:type="gramStart"/>
            <w:r w:rsidRPr="0039208C">
              <w:rPr>
                <w:rFonts w:ascii="Times New Roman" w:eastAsia="Times New Roman" w:hAnsi="Times New Roman" w:cs="Times New Roman"/>
              </w:rPr>
              <w:lastRenderedPageBreak/>
              <w:t>наличие на официальном сайте Администрации Гаврилов-Ямского МР в сети "Интернет"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w:t>
            </w:r>
            <w:r>
              <w:rPr>
                <w:rFonts w:ascii="Times New Roman" w:eastAsia="Times New Roman" w:hAnsi="Times New Roman" w:cs="Times New Roman"/>
              </w:rPr>
              <w:t>слуг в градостроительной сфере,</w:t>
            </w:r>
            <w:r w:rsidRPr="0039208C">
              <w:rPr>
                <w:rFonts w:ascii="Times New Roman" w:eastAsia="Times New Roman" w:hAnsi="Times New Roman" w:cs="Times New Roman"/>
              </w:rPr>
              <w:t xml:space="preserve"> о порядке и условиях получения </w:t>
            </w:r>
            <w:r w:rsidRPr="0039208C">
              <w:rPr>
                <w:rFonts w:ascii="Times New Roman" w:eastAsia="Times New Roman" w:hAnsi="Times New Roman" w:cs="Times New Roman"/>
              </w:rPr>
              <w:lastRenderedPageBreak/>
              <w:t xml:space="preserve">информации о градостроительных условиях и ограничениях развития территории, правила землепользования и застройки, генеральные планы, документацию по планировке территорий, да/нет </w:t>
            </w:r>
            <w:proofErr w:type="gramEnd"/>
          </w:p>
          <w:p w:rsidR="00664641" w:rsidRDefault="00664641" w:rsidP="00D13989">
            <w:pPr>
              <w:spacing w:after="0" w:line="240" w:lineRule="auto"/>
              <w:rPr>
                <w:rFonts w:ascii="Times New Roman" w:eastAsia="Times New Roman" w:hAnsi="Times New Roman" w:cs="Times New Roman"/>
              </w:rPr>
            </w:pPr>
          </w:p>
          <w:p w:rsidR="00664641" w:rsidRDefault="00664641" w:rsidP="00D13989">
            <w:pPr>
              <w:spacing w:after="0" w:line="240" w:lineRule="auto"/>
              <w:rPr>
                <w:rFonts w:ascii="Times New Roman" w:eastAsia="Times New Roman" w:hAnsi="Times New Roman" w:cs="Times New Roman"/>
              </w:rPr>
            </w:pPr>
          </w:p>
          <w:p w:rsidR="00664641" w:rsidRDefault="00664641" w:rsidP="00D13989">
            <w:pPr>
              <w:spacing w:after="0" w:line="240" w:lineRule="auto"/>
              <w:rPr>
                <w:rFonts w:ascii="Times New Roman" w:eastAsia="Times New Roman" w:hAnsi="Times New Roman" w:cs="Times New Roman"/>
              </w:rPr>
            </w:pPr>
          </w:p>
          <w:p w:rsidR="00664641"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rPr>
            </w:pPr>
          </w:p>
          <w:p w:rsidR="00664641" w:rsidRPr="0039208C" w:rsidRDefault="00664641" w:rsidP="00D13989">
            <w:pPr>
              <w:spacing w:after="0" w:line="240" w:lineRule="auto"/>
              <w:rPr>
                <w:rFonts w:ascii="Times New Roman" w:eastAsia="Times New Roman" w:hAnsi="Times New Roman" w:cs="Times New Roman"/>
                <w:bCs/>
                <w:strike/>
              </w:rPr>
            </w:pPr>
            <w:r w:rsidRPr="0039208C">
              <w:rPr>
                <w:rFonts w:ascii="Times New Roman" w:eastAsia="Times New Roman" w:hAnsi="Times New Roman" w:cs="Times New Roman"/>
              </w:rPr>
              <w:t>наличие стандартов предоставления услуг в понятной и доступной форме (проспекты, буклеты, листовки), да/нет</w:t>
            </w:r>
          </w:p>
        </w:tc>
        <w:tc>
          <w:tcPr>
            <w:tcW w:w="1134"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lastRenderedPageBreak/>
              <w:t>да</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Default="00664641" w:rsidP="00D13989">
            <w:pPr>
              <w:spacing w:after="0" w:line="240" w:lineRule="auto"/>
              <w:jc w:val="center"/>
              <w:rPr>
                <w:rFonts w:ascii="Times New Roman" w:eastAsia="Times New Roman" w:hAnsi="Times New Roman" w:cs="Times New Roman"/>
                <w:bCs/>
              </w:rPr>
            </w:pPr>
          </w:p>
          <w:p w:rsidR="00664641" w:rsidRDefault="00664641" w:rsidP="00D13989">
            <w:pPr>
              <w:spacing w:after="0" w:line="240" w:lineRule="auto"/>
              <w:jc w:val="center"/>
              <w:rPr>
                <w:rFonts w:ascii="Times New Roman" w:eastAsia="Times New Roman" w:hAnsi="Times New Roman" w:cs="Times New Roman"/>
                <w:bCs/>
              </w:rPr>
            </w:pPr>
          </w:p>
          <w:p w:rsidR="00664641" w:rsidRDefault="00664641" w:rsidP="00D13989">
            <w:pPr>
              <w:spacing w:after="0" w:line="240" w:lineRule="auto"/>
              <w:jc w:val="center"/>
              <w:rPr>
                <w:rFonts w:ascii="Times New Roman" w:eastAsia="Times New Roman" w:hAnsi="Times New Roman" w:cs="Times New Roman"/>
                <w:bCs/>
              </w:rPr>
            </w:pPr>
          </w:p>
          <w:p w:rsidR="00664641" w:rsidRDefault="00664641" w:rsidP="00D13989">
            <w:pPr>
              <w:spacing w:after="0" w:line="240" w:lineRule="auto"/>
              <w:jc w:val="center"/>
              <w:rPr>
                <w:rFonts w:ascii="Times New Roman" w:eastAsia="Times New Roman" w:hAnsi="Times New Roman" w:cs="Times New Roman"/>
                <w:bCs/>
              </w:rPr>
            </w:pPr>
          </w:p>
          <w:p w:rsidR="00664641" w:rsidRPr="000175FA" w:rsidRDefault="00664641" w:rsidP="00D1398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да</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rPr>
                <w:rFonts w:ascii="Times New Roman" w:eastAsia="Times New Roman" w:hAnsi="Times New Roman" w:cs="Times New Roman"/>
                <w:bCs/>
              </w:rPr>
            </w:pPr>
          </w:p>
        </w:tc>
        <w:tc>
          <w:tcPr>
            <w:tcW w:w="1276" w:type="dxa"/>
            <w:shd w:val="clear" w:color="auto" w:fill="auto"/>
          </w:tcPr>
          <w:p w:rsidR="00664641" w:rsidRPr="0039208C" w:rsidRDefault="00664641" w:rsidP="00D13989">
            <w:pPr>
              <w:spacing w:after="0" w:line="240" w:lineRule="auto"/>
              <w:jc w:val="center"/>
              <w:rPr>
                <w:rFonts w:ascii="Times New Roman" w:eastAsia="Times New Roman" w:hAnsi="Times New Roman" w:cs="Times New Roman"/>
                <w:bCs/>
              </w:rPr>
            </w:pPr>
            <w:r w:rsidRPr="0039208C">
              <w:rPr>
                <w:rFonts w:ascii="Times New Roman" w:eastAsia="Times New Roman" w:hAnsi="Times New Roman" w:cs="Times New Roman"/>
                <w:bCs/>
              </w:rPr>
              <w:lastRenderedPageBreak/>
              <w:t>нет</w:t>
            </w: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jc w:val="center"/>
              <w:rPr>
                <w:rFonts w:ascii="Times New Roman" w:eastAsia="Times New Roman" w:hAnsi="Times New Roman" w:cs="Times New Roman"/>
                <w:bCs/>
              </w:rPr>
            </w:pPr>
          </w:p>
          <w:p w:rsidR="00664641" w:rsidRPr="0039208C" w:rsidRDefault="00664641" w:rsidP="00D13989">
            <w:pPr>
              <w:spacing w:after="0" w:line="240" w:lineRule="auto"/>
              <w:rPr>
                <w:rFonts w:ascii="Times New Roman" w:eastAsia="Times New Roman" w:hAnsi="Times New Roman" w:cs="Times New Roman"/>
                <w:bCs/>
              </w:rPr>
            </w:pPr>
          </w:p>
          <w:p w:rsidR="00664641" w:rsidRPr="0039208C" w:rsidRDefault="00664641" w:rsidP="00D13989">
            <w:pPr>
              <w:spacing w:after="0" w:line="240" w:lineRule="auto"/>
              <w:rPr>
                <w:rFonts w:ascii="Times New Roman" w:eastAsia="Times New Roman" w:hAnsi="Times New Roman" w:cs="Times New Roman"/>
                <w:bCs/>
              </w:rPr>
            </w:pPr>
          </w:p>
        </w:tc>
        <w:tc>
          <w:tcPr>
            <w:tcW w:w="1417" w:type="dxa"/>
            <w:shd w:val="clear" w:color="auto" w:fill="auto"/>
          </w:tcPr>
          <w:p w:rsidR="00664641" w:rsidRDefault="00664641" w:rsidP="00D13989">
            <w:pPr>
              <w:spacing w:after="0" w:line="240" w:lineRule="auto"/>
              <w:jc w:val="both"/>
              <w:rPr>
                <w:rFonts w:ascii="Times New Roman" w:eastAsia="Times New Roman" w:hAnsi="Times New Roman" w:cs="Times New Roman"/>
              </w:rPr>
            </w:pPr>
            <w:r w:rsidRPr="0039208C">
              <w:rPr>
                <w:rFonts w:ascii="Times New Roman" w:eastAsia="Times New Roman" w:hAnsi="Times New Roman" w:cs="Times New Roman"/>
              </w:rPr>
              <w:lastRenderedPageBreak/>
              <w:t xml:space="preserve">Начальник  отдела архитектуры, градостроительства и земельных отношений УАГИЗО АМР </w:t>
            </w:r>
          </w:p>
          <w:p w:rsidR="00D13989" w:rsidRDefault="00D13989" w:rsidP="00D13989">
            <w:pPr>
              <w:spacing w:after="0" w:line="240" w:lineRule="auto"/>
              <w:jc w:val="both"/>
              <w:rPr>
                <w:rFonts w:ascii="Times New Roman" w:eastAsia="Times New Roman" w:hAnsi="Times New Roman" w:cs="Times New Roman"/>
              </w:rPr>
            </w:pPr>
            <w:r w:rsidRPr="00D13989">
              <w:rPr>
                <w:rFonts w:ascii="Times New Roman" w:eastAsia="Times New Roman" w:hAnsi="Times New Roman" w:cs="Times New Roman"/>
              </w:rPr>
              <w:t>М.С. Сарыгина</w:t>
            </w: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Default="00664641" w:rsidP="00D13989">
            <w:pPr>
              <w:spacing w:after="0" w:line="240" w:lineRule="auto"/>
              <w:jc w:val="both"/>
              <w:rPr>
                <w:rFonts w:ascii="Times New Roman" w:eastAsia="Times New Roman" w:hAnsi="Times New Roman" w:cs="Times New Roman"/>
              </w:rPr>
            </w:pPr>
          </w:p>
          <w:p w:rsidR="00664641" w:rsidRPr="0094351E" w:rsidRDefault="00664641" w:rsidP="00D13989">
            <w:pPr>
              <w:spacing w:after="0" w:line="240" w:lineRule="auto"/>
              <w:jc w:val="both"/>
              <w:rPr>
                <w:rFonts w:ascii="Times New Roman" w:eastAsia="Times New Roman" w:hAnsi="Times New Roman" w:cs="Times New Roman"/>
                <w:bCs/>
              </w:rPr>
            </w:pPr>
          </w:p>
        </w:tc>
      </w:tr>
      <w:tr w:rsidR="00664641" w:rsidRPr="002D049D" w:rsidTr="00D13989">
        <w:tc>
          <w:tcPr>
            <w:tcW w:w="2977" w:type="dxa"/>
            <w:gridSpan w:val="2"/>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 xml:space="preserve">«Дорожная карта» по внедрению целевой модели </w:t>
            </w:r>
          </w:p>
        </w:tc>
        <w:tc>
          <w:tcPr>
            <w:tcW w:w="12899" w:type="dxa"/>
            <w:gridSpan w:val="7"/>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
                <w:bCs/>
                <w:sz w:val="24"/>
                <w:szCs w:val="24"/>
              </w:rPr>
            </w:pPr>
            <w:r w:rsidRPr="002D049D">
              <w:rPr>
                <w:rFonts w:ascii="Times New Roman" w:eastAsia="Times New Roman" w:hAnsi="Times New Roman" w:cs="Times New Roman"/>
                <w:b/>
                <w:bCs/>
                <w:sz w:val="24"/>
                <w:szCs w:val="24"/>
              </w:rPr>
              <w:t xml:space="preserve"> «Поддержка малого и среднего предпринимательства»</w:t>
            </w:r>
          </w:p>
        </w:tc>
      </w:tr>
      <w:tr w:rsidR="00664641" w:rsidRPr="002D049D" w:rsidTr="00D13989">
        <w:tc>
          <w:tcPr>
            <w:tcW w:w="2977" w:type="dxa"/>
            <w:gridSpan w:val="2"/>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Описание ситуации</w:t>
            </w:r>
          </w:p>
        </w:tc>
        <w:tc>
          <w:tcPr>
            <w:tcW w:w="12899" w:type="dxa"/>
            <w:gridSpan w:val="7"/>
          </w:tcPr>
          <w:p w:rsidR="00664641" w:rsidRPr="002D049D" w:rsidRDefault="00664641" w:rsidP="00D13989">
            <w:pPr>
              <w:spacing w:after="0" w:line="240" w:lineRule="auto"/>
              <w:rPr>
                <w:rFonts w:ascii="Times New Roman" w:eastAsia="Times New Roman" w:hAnsi="Times New Roman" w:cs="Times New Roman"/>
                <w:bCs/>
                <w:sz w:val="24"/>
                <w:szCs w:val="24"/>
              </w:rPr>
            </w:pPr>
          </w:p>
        </w:tc>
      </w:tr>
      <w:tr w:rsidR="00664641" w:rsidRPr="002D049D" w:rsidTr="00D13989">
        <w:tc>
          <w:tcPr>
            <w:tcW w:w="1134" w:type="dxa"/>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w:t>
            </w:r>
          </w:p>
        </w:tc>
        <w:tc>
          <w:tcPr>
            <w:tcW w:w="1843" w:type="dxa"/>
            <w:tcBorders>
              <w:lef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Фактор/этап реализации</w:t>
            </w:r>
          </w:p>
        </w:tc>
        <w:tc>
          <w:tcPr>
            <w:tcW w:w="3544"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Необходимые меры для повышения эффективности прохождения этапов</w:t>
            </w:r>
          </w:p>
        </w:tc>
        <w:tc>
          <w:tcPr>
            <w:tcW w:w="992"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Дата начала</w:t>
            </w:r>
          </w:p>
        </w:tc>
        <w:tc>
          <w:tcPr>
            <w:tcW w:w="1418"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Дата окончания</w:t>
            </w:r>
          </w:p>
        </w:tc>
        <w:tc>
          <w:tcPr>
            <w:tcW w:w="3118"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Показатели, характеризующие степень достижения результата</w:t>
            </w:r>
          </w:p>
        </w:tc>
        <w:tc>
          <w:tcPr>
            <w:tcW w:w="1134"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Целевое значение показателя</w:t>
            </w:r>
          </w:p>
        </w:tc>
        <w:tc>
          <w:tcPr>
            <w:tcW w:w="1276" w:type="dxa"/>
          </w:tcPr>
          <w:p w:rsidR="00664641" w:rsidRPr="002D049D" w:rsidRDefault="00664641" w:rsidP="00D13989">
            <w:pPr>
              <w:spacing w:after="0" w:line="240" w:lineRule="auto"/>
              <w:jc w:val="center"/>
              <w:rPr>
                <w:rFonts w:ascii="Times New Roman" w:eastAsia="Times New Roman" w:hAnsi="Times New Roman" w:cs="Times New Roman"/>
                <w:bCs/>
              </w:rPr>
            </w:pPr>
            <w:r w:rsidRPr="002D049D">
              <w:rPr>
                <w:rFonts w:ascii="Times New Roman" w:eastAsia="Times New Roman" w:hAnsi="Times New Roman" w:cs="Times New Roman"/>
                <w:bCs/>
              </w:rPr>
              <w:t>Текущее значение показателя</w:t>
            </w:r>
          </w:p>
        </w:tc>
        <w:tc>
          <w:tcPr>
            <w:tcW w:w="1417" w:type="dxa"/>
          </w:tcPr>
          <w:p w:rsidR="00664641" w:rsidRPr="002D049D" w:rsidRDefault="00664641" w:rsidP="00D13989">
            <w:pPr>
              <w:spacing w:after="0" w:line="240" w:lineRule="auto"/>
              <w:jc w:val="center"/>
              <w:rPr>
                <w:rFonts w:ascii="Times New Roman" w:eastAsia="Times New Roman" w:hAnsi="Times New Roman" w:cs="Times New Roman"/>
                <w:bCs/>
              </w:rPr>
            </w:pPr>
            <w:r w:rsidRPr="002D049D">
              <w:rPr>
                <w:rFonts w:ascii="Times New Roman" w:eastAsia="Times New Roman" w:hAnsi="Times New Roman" w:cs="Times New Roman"/>
                <w:bCs/>
              </w:rPr>
              <w:t>Ответственный</w:t>
            </w:r>
          </w:p>
        </w:tc>
      </w:tr>
      <w:tr w:rsidR="00664641" w:rsidRPr="002D049D" w:rsidTr="00D13989">
        <w:tc>
          <w:tcPr>
            <w:tcW w:w="1134" w:type="dxa"/>
            <w:vMerge w:val="restart"/>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1</w:t>
            </w:r>
          </w:p>
        </w:tc>
        <w:tc>
          <w:tcPr>
            <w:tcW w:w="1843" w:type="dxa"/>
            <w:vMerge w:val="restart"/>
            <w:tcBorders>
              <w:left w:val="single" w:sz="4" w:space="0" w:color="auto"/>
            </w:tcBorders>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Формирование </w:t>
            </w:r>
            <w:r w:rsidRPr="002D049D">
              <w:rPr>
                <w:rFonts w:ascii="Times New Roman" w:eastAsia="Times New Roman" w:hAnsi="Times New Roman" w:cs="Times New Roman"/>
                <w:bCs/>
                <w:sz w:val="24"/>
                <w:szCs w:val="24"/>
              </w:rPr>
              <w:lastRenderedPageBreak/>
              <w:t>системы государственного управления в сфере поддержки и развития субъектов малого и среднего предпринимательства</w:t>
            </w:r>
          </w:p>
        </w:tc>
        <w:tc>
          <w:tcPr>
            <w:tcW w:w="3544"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 xml:space="preserve">Разработка и утверждение </w:t>
            </w:r>
            <w:r w:rsidRPr="002D049D">
              <w:rPr>
                <w:rFonts w:ascii="Times New Roman" w:eastAsia="Times New Roman" w:hAnsi="Times New Roman" w:cs="Times New Roman"/>
                <w:bCs/>
                <w:sz w:val="24"/>
                <w:szCs w:val="24"/>
              </w:rPr>
              <w:lastRenderedPageBreak/>
              <w:t xml:space="preserve">подпрограммы муниципальной программы «Экономическое развитие и инновационная экономики </w:t>
            </w:r>
            <w:proofErr w:type="gramStart"/>
            <w:r w:rsidRPr="002D049D">
              <w:rPr>
                <w:rFonts w:ascii="Times New Roman" w:eastAsia="Times New Roman" w:hAnsi="Times New Roman" w:cs="Times New Roman"/>
                <w:bCs/>
                <w:sz w:val="24"/>
                <w:szCs w:val="24"/>
              </w:rPr>
              <w:t>Гаврилов-Ямского</w:t>
            </w:r>
            <w:proofErr w:type="gramEnd"/>
            <w:r w:rsidRPr="002D049D">
              <w:rPr>
                <w:rFonts w:ascii="Times New Roman" w:eastAsia="Times New Roman" w:hAnsi="Times New Roman" w:cs="Times New Roman"/>
                <w:bCs/>
                <w:sz w:val="24"/>
                <w:szCs w:val="24"/>
              </w:rPr>
              <w:t xml:space="preserve"> муниципального района» «Муниципальная целевая программа «Поддержка и развитие малого и среднего предпринимательства Гаврилов-Ямского муниципального района на 2016-2018 годы», содержащая мероприятия, направленные на развитие субъектов малого и среднего предпринимательства</w:t>
            </w:r>
          </w:p>
        </w:tc>
        <w:tc>
          <w:tcPr>
            <w:tcW w:w="992"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01.01.2</w:t>
            </w:r>
            <w:r w:rsidRPr="002D049D">
              <w:rPr>
                <w:rFonts w:ascii="Times New Roman" w:eastAsia="Times New Roman" w:hAnsi="Times New Roman" w:cs="Times New Roman"/>
                <w:bCs/>
                <w:sz w:val="24"/>
                <w:szCs w:val="24"/>
              </w:rPr>
              <w:lastRenderedPageBreak/>
              <w:t>016</w:t>
            </w:r>
          </w:p>
        </w:tc>
        <w:tc>
          <w:tcPr>
            <w:tcW w:w="1418"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31.12.2018</w:t>
            </w:r>
          </w:p>
        </w:tc>
        <w:tc>
          <w:tcPr>
            <w:tcW w:w="3118"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утверждение и реализация </w:t>
            </w:r>
            <w:r w:rsidRPr="002D049D">
              <w:rPr>
                <w:rFonts w:ascii="Times New Roman" w:eastAsia="Times New Roman" w:hAnsi="Times New Roman" w:cs="Times New Roman"/>
                <w:bCs/>
                <w:sz w:val="24"/>
                <w:szCs w:val="24"/>
              </w:rPr>
              <w:lastRenderedPageBreak/>
              <w:t>муниципальной программы (подпрограммы), содержащей мероприятия, направленные на развитие субъектов малого и среднего предпринимательства</w:t>
            </w:r>
          </w:p>
        </w:tc>
        <w:tc>
          <w:tcPr>
            <w:tcW w:w="1134"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да</w:t>
            </w:r>
          </w:p>
        </w:tc>
        <w:tc>
          <w:tcPr>
            <w:tcW w:w="1276"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да</w:t>
            </w:r>
          </w:p>
        </w:tc>
        <w:tc>
          <w:tcPr>
            <w:tcW w:w="1417"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Заместител</w:t>
            </w:r>
            <w:r w:rsidRPr="002D049D">
              <w:rPr>
                <w:rFonts w:ascii="Times New Roman" w:eastAsia="Times New Roman" w:hAnsi="Times New Roman" w:cs="Times New Roman"/>
                <w:bCs/>
                <w:sz w:val="24"/>
                <w:szCs w:val="24"/>
              </w:rPr>
              <w:lastRenderedPageBreak/>
              <w:t xml:space="preserve">ь Главы Администрации муниципального района </w:t>
            </w:r>
            <w:proofErr w:type="gramStart"/>
            <w:r w:rsidRPr="002D049D">
              <w:rPr>
                <w:rFonts w:ascii="Times New Roman" w:eastAsia="Times New Roman" w:hAnsi="Times New Roman" w:cs="Times New Roman"/>
                <w:bCs/>
                <w:sz w:val="24"/>
                <w:szCs w:val="24"/>
              </w:rPr>
              <w:t>–н</w:t>
            </w:r>
            <w:proofErr w:type="gramEnd"/>
            <w:r w:rsidRPr="002D049D">
              <w:rPr>
                <w:rFonts w:ascii="Times New Roman" w:eastAsia="Times New Roman" w:hAnsi="Times New Roman" w:cs="Times New Roman"/>
                <w:bCs/>
                <w:sz w:val="24"/>
                <w:szCs w:val="24"/>
              </w:rPr>
              <w:t xml:space="preserve">ачальник Управления финансов  АМР </w:t>
            </w:r>
          </w:p>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Е.В. Баранова </w:t>
            </w:r>
          </w:p>
        </w:tc>
      </w:tr>
      <w:tr w:rsidR="00664641" w:rsidRPr="002D049D" w:rsidTr="00D13989">
        <w:tc>
          <w:tcPr>
            <w:tcW w:w="1134" w:type="dxa"/>
            <w:vMerge/>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3544"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Обеспечение формирования и регулярной деятельности Координационного совета по малому и среднему предпринимательству при Главе </w:t>
            </w:r>
            <w:proofErr w:type="gramStart"/>
            <w:r w:rsidRPr="002D049D">
              <w:rPr>
                <w:rFonts w:ascii="Times New Roman" w:eastAsia="Times New Roman" w:hAnsi="Times New Roman" w:cs="Times New Roman"/>
                <w:bCs/>
                <w:sz w:val="24"/>
                <w:szCs w:val="24"/>
              </w:rPr>
              <w:t>Гаврилов-Ямского</w:t>
            </w:r>
            <w:proofErr w:type="gramEnd"/>
            <w:r w:rsidRPr="002D049D">
              <w:rPr>
                <w:rFonts w:ascii="Times New Roman" w:eastAsia="Times New Roman" w:hAnsi="Times New Roman" w:cs="Times New Roman"/>
                <w:bCs/>
                <w:sz w:val="24"/>
                <w:szCs w:val="24"/>
              </w:rPr>
              <w:t xml:space="preserve"> муниципального района</w:t>
            </w:r>
          </w:p>
        </w:tc>
        <w:tc>
          <w:tcPr>
            <w:tcW w:w="992"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01.01.2017</w:t>
            </w:r>
          </w:p>
        </w:tc>
        <w:tc>
          <w:tcPr>
            <w:tcW w:w="1418"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31.12.2017</w:t>
            </w:r>
          </w:p>
        </w:tc>
        <w:tc>
          <w:tcPr>
            <w:tcW w:w="3118"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деятельность Координационного совета по вопросам развития малого и среднего предпринимательства, количество заседаний</w:t>
            </w:r>
          </w:p>
        </w:tc>
        <w:tc>
          <w:tcPr>
            <w:tcW w:w="1134"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не менее 1 в полугодие</w:t>
            </w:r>
          </w:p>
        </w:tc>
        <w:tc>
          <w:tcPr>
            <w:tcW w:w="1276"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 в год</w:t>
            </w:r>
          </w:p>
        </w:tc>
        <w:tc>
          <w:tcPr>
            <w:tcW w:w="1417"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Председатель Координационного совета по малому и среднему предпринимательству при Главе </w:t>
            </w:r>
            <w:proofErr w:type="gramStart"/>
            <w:r w:rsidRPr="002D049D">
              <w:rPr>
                <w:rFonts w:ascii="Times New Roman" w:eastAsia="Times New Roman" w:hAnsi="Times New Roman" w:cs="Times New Roman"/>
                <w:bCs/>
                <w:sz w:val="24"/>
                <w:szCs w:val="24"/>
              </w:rPr>
              <w:t>Гаврилов-Ямского</w:t>
            </w:r>
            <w:proofErr w:type="gramEnd"/>
            <w:r w:rsidRPr="002D049D">
              <w:rPr>
                <w:rFonts w:ascii="Times New Roman" w:eastAsia="Times New Roman" w:hAnsi="Times New Roman" w:cs="Times New Roman"/>
                <w:bCs/>
                <w:sz w:val="24"/>
                <w:szCs w:val="24"/>
              </w:rPr>
              <w:t xml:space="preserve"> муниципального района</w:t>
            </w:r>
          </w:p>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С.А. Тихонов</w:t>
            </w:r>
          </w:p>
        </w:tc>
      </w:tr>
      <w:tr w:rsidR="00664641" w:rsidRPr="002D049D" w:rsidTr="00D13989">
        <w:tc>
          <w:tcPr>
            <w:tcW w:w="1134" w:type="dxa"/>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2</w:t>
            </w:r>
          </w:p>
        </w:tc>
        <w:tc>
          <w:tcPr>
            <w:tcW w:w="1843" w:type="dxa"/>
            <w:tcBorders>
              <w:left w:val="single" w:sz="4" w:space="0" w:color="auto"/>
            </w:tcBorders>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Организация оказания инфраструктур</w:t>
            </w:r>
            <w:r w:rsidRPr="002D049D">
              <w:rPr>
                <w:rFonts w:ascii="Times New Roman" w:eastAsia="Times New Roman" w:hAnsi="Times New Roman" w:cs="Times New Roman"/>
                <w:bCs/>
                <w:sz w:val="24"/>
                <w:szCs w:val="24"/>
              </w:rPr>
              <w:lastRenderedPageBreak/>
              <w:t>ной поддержки субъектам малого и среднего предпринимательства</w:t>
            </w:r>
          </w:p>
        </w:tc>
        <w:tc>
          <w:tcPr>
            <w:tcW w:w="3544"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 xml:space="preserve">Разработка и реализация мероприятий по созданию и развитию организаций, </w:t>
            </w:r>
            <w:r w:rsidRPr="002D049D">
              <w:rPr>
                <w:rFonts w:ascii="Times New Roman" w:eastAsia="Times New Roman" w:hAnsi="Times New Roman" w:cs="Times New Roman"/>
                <w:bCs/>
                <w:sz w:val="24"/>
                <w:szCs w:val="24"/>
              </w:rPr>
              <w:lastRenderedPageBreak/>
              <w:t>образующих инфраструктуру имущественной поддержки субъектов малого и среднего предпринимательства, и популяризации деятельности таких организаций</w:t>
            </w:r>
          </w:p>
        </w:tc>
        <w:tc>
          <w:tcPr>
            <w:tcW w:w="992" w:type="dxa"/>
          </w:tcPr>
          <w:p w:rsidR="00664641" w:rsidRPr="002D049D" w:rsidRDefault="00664641" w:rsidP="00D13989">
            <w:pP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01.01.2017</w:t>
            </w:r>
          </w:p>
        </w:tc>
        <w:tc>
          <w:tcPr>
            <w:tcW w:w="1418" w:type="dxa"/>
          </w:tcPr>
          <w:p w:rsidR="00664641" w:rsidRPr="002D049D" w:rsidRDefault="00664641" w:rsidP="00D13989">
            <w:pP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31.12.2017</w:t>
            </w:r>
          </w:p>
        </w:tc>
        <w:tc>
          <w:tcPr>
            <w:tcW w:w="3118"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наличие в Гаврилов-Ямском муниципальном районе созданных </w:t>
            </w:r>
            <w:r w:rsidRPr="002D049D">
              <w:rPr>
                <w:rFonts w:ascii="Times New Roman" w:eastAsia="Times New Roman" w:hAnsi="Times New Roman" w:cs="Times New Roman"/>
                <w:bCs/>
                <w:sz w:val="24"/>
                <w:szCs w:val="24"/>
              </w:rPr>
              <w:lastRenderedPageBreak/>
              <w:t xml:space="preserve">полностью или частично за счет </w:t>
            </w:r>
            <w:proofErr w:type="gramStart"/>
            <w:r w:rsidRPr="002D049D">
              <w:rPr>
                <w:rFonts w:ascii="Times New Roman" w:eastAsia="Times New Roman" w:hAnsi="Times New Roman" w:cs="Times New Roman"/>
                <w:bCs/>
                <w:sz w:val="24"/>
                <w:szCs w:val="24"/>
              </w:rPr>
              <w:t>средств бюджета субъекта Российской Федерации следующих типов</w:t>
            </w:r>
            <w:proofErr w:type="gramEnd"/>
            <w:r w:rsidRPr="002D049D">
              <w:rPr>
                <w:rFonts w:ascii="Times New Roman" w:eastAsia="Times New Roman" w:hAnsi="Times New Roman" w:cs="Times New Roman"/>
                <w:bCs/>
                <w:sz w:val="24"/>
                <w:szCs w:val="24"/>
              </w:rPr>
              <w:t xml:space="preserve"> организаций (объектов), образующих инфраструктуру имущественной поддержки субъектов малого и среднего предпринимательства:</w:t>
            </w:r>
          </w:p>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промышленная площадка - предназначенная для размещения производственных мощностей территория, обеспеченная необходимой транспортной, энергетической, инженерной и иной инфраструктурой; промышленный парк (</w:t>
            </w:r>
            <w:proofErr w:type="spellStart"/>
            <w:r w:rsidRPr="002D049D">
              <w:rPr>
                <w:rFonts w:ascii="Times New Roman" w:eastAsia="Times New Roman" w:hAnsi="Times New Roman" w:cs="Times New Roman"/>
                <w:bCs/>
                <w:sz w:val="24"/>
                <w:szCs w:val="24"/>
              </w:rPr>
              <w:t>агропромпарк</w:t>
            </w:r>
            <w:proofErr w:type="spellEnd"/>
            <w:r w:rsidRPr="002D049D">
              <w:rPr>
                <w:rFonts w:ascii="Times New Roman" w:eastAsia="Times New Roman" w:hAnsi="Times New Roman" w:cs="Times New Roman"/>
                <w:bCs/>
                <w:sz w:val="24"/>
                <w:szCs w:val="24"/>
              </w:rPr>
              <w:t>); технопарк; бизнес-инкубатор</w:t>
            </w:r>
          </w:p>
        </w:tc>
        <w:tc>
          <w:tcPr>
            <w:tcW w:w="1134" w:type="dxa"/>
          </w:tcPr>
          <w:p w:rsidR="00664641" w:rsidRPr="002D049D" w:rsidRDefault="00664641" w:rsidP="00D13989">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664641" w:rsidRPr="002D049D" w:rsidRDefault="00664641" w:rsidP="00D13989">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не менее одной </w:t>
            </w:r>
            <w:r w:rsidRPr="002D049D">
              <w:rPr>
                <w:rFonts w:ascii="Times New Roman" w:eastAsia="Times New Roman" w:hAnsi="Times New Roman" w:cs="Times New Roman"/>
                <w:bCs/>
                <w:sz w:val="24"/>
                <w:szCs w:val="24"/>
              </w:rPr>
              <w:lastRenderedPageBreak/>
              <w:t xml:space="preserve">организации (объекта) </w:t>
            </w:r>
          </w:p>
        </w:tc>
        <w:tc>
          <w:tcPr>
            <w:tcW w:w="1276" w:type="dxa"/>
          </w:tcPr>
          <w:p w:rsidR="00664641" w:rsidRPr="002D049D" w:rsidRDefault="00664641" w:rsidP="00D13989">
            <w:pPr>
              <w:ind w:left="-108"/>
              <w:jc w:val="center"/>
              <w:rPr>
                <w:rFonts w:ascii="Times New Roman" w:eastAsia="Times New Roman" w:hAnsi="Times New Roman" w:cs="Times New Roman"/>
                <w:bCs/>
                <w:sz w:val="24"/>
                <w:szCs w:val="24"/>
              </w:rPr>
            </w:pPr>
          </w:p>
          <w:p w:rsidR="00664641" w:rsidRPr="002D049D" w:rsidRDefault="00664641" w:rsidP="00D13989">
            <w:pPr>
              <w:ind w:left="-108"/>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1 </w:t>
            </w:r>
          </w:p>
        </w:tc>
        <w:tc>
          <w:tcPr>
            <w:tcW w:w="1417" w:type="dxa"/>
          </w:tcPr>
          <w:p w:rsidR="00664641" w:rsidRPr="002D049D" w:rsidRDefault="00664641" w:rsidP="00D13989">
            <w:pPr>
              <w:ind w:left="-108"/>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Начальник отдела экономики, </w:t>
            </w:r>
            <w:r w:rsidRPr="002D049D">
              <w:rPr>
                <w:rFonts w:ascii="Times New Roman" w:eastAsia="Times New Roman" w:hAnsi="Times New Roman" w:cs="Times New Roman"/>
                <w:bCs/>
                <w:sz w:val="24"/>
                <w:szCs w:val="24"/>
              </w:rPr>
              <w:lastRenderedPageBreak/>
              <w:t>предпринимательской деятельности и инвестиций АМР</w:t>
            </w:r>
          </w:p>
          <w:p w:rsidR="00664641" w:rsidRPr="002D049D" w:rsidRDefault="00664641" w:rsidP="00D13989">
            <w:pPr>
              <w:ind w:left="-108"/>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А.В. </w:t>
            </w:r>
            <w:proofErr w:type="spellStart"/>
            <w:r w:rsidRPr="002D049D">
              <w:rPr>
                <w:rFonts w:ascii="Times New Roman" w:eastAsia="Times New Roman" w:hAnsi="Times New Roman" w:cs="Times New Roman"/>
                <w:bCs/>
                <w:sz w:val="24"/>
                <w:szCs w:val="24"/>
              </w:rPr>
              <w:t>Вехтер</w:t>
            </w:r>
            <w:proofErr w:type="spellEnd"/>
          </w:p>
        </w:tc>
      </w:tr>
      <w:tr w:rsidR="00664641" w:rsidRPr="002D049D" w:rsidTr="00D13989">
        <w:tc>
          <w:tcPr>
            <w:tcW w:w="1134" w:type="dxa"/>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val="restart"/>
            <w:tcBorders>
              <w:left w:val="single" w:sz="4" w:space="0" w:color="auto"/>
            </w:tcBorders>
          </w:tcPr>
          <w:p w:rsidR="00664641" w:rsidRPr="002D049D" w:rsidRDefault="00664641" w:rsidP="00D13989">
            <w:pPr>
              <w:spacing w:after="0" w:line="240" w:lineRule="auto"/>
              <w:jc w:val="both"/>
              <w:rPr>
                <w:rFonts w:ascii="Times New Roman" w:eastAsia="Times New Roman" w:hAnsi="Times New Roman" w:cs="Times New Roman"/>
                <w:bCs/>
                <w:sz w:val="24"/>
                <w:szCs w:val="24"/>
              </w:rPr>
            </w:pPr>
          </w:p>
        </w:tc>
        <w:tc>
          <w:tcPr>
            <w:tcW w:w="3544" w:type="dxa"/>
            <w:vMerge w:val="restart"/>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992"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01.01.2017</w:t>
            </w:r>
          </w:p>
        </w:tc>
        <w:tc>
          <w:tcPr>
            <w:tcW w:w="1418"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31.12.2017</w:t>
            </w:r>
          </w:p>
        </w:tc>
        <w:tc>
          <w:tcPr>
            <w:tcW w:w="3118"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наличие в </w:t>
            </w:r>
            <w:proofErr w:type="gramStart"/>
            <w:r w:rsidRPr="002D049D">
              <w:rPr>
                <w:rFonts w:ascii="Times New Roman" w:eastAsia="Times New Roman" w:hAnsi="Times New Roman" w:cs="Times New Roman"/>
                <w:bCs/>
                <w:sz w:val="24"/>
                <w:szCs w:val="24"/>
              </w:rPr>
              <w:t>Гаврилов-Ямском</w:t>
            </w:r>
            <w:proofErr w:type="gramEnd"/>
            <w:r w:rsidRPr="002D049D">
              <w:rPr>
                <w:rFonts w:ascii="Times New Roman" w:eastAsia="Times New Roman" w:hAnsi="Times New Roman" w:cs="Times New Roman"/>
                <w:bCs/>
                <w:sz w:val="24"/>
                <w:szCs w:val="24"/>
              </w:rPr>
              <w:t xml:space="preserve"> муниципальной районе муниципального учреждения «Центр поддержки и развития предпринимательства», предоставляющего консультационные услуги субъектам малого и среднего предпринимательства, </w:t>
            </w:r>
            <w:r w:rsidRPr="002D049D">
              <w:rPr>
                <w:rFonts w:ascii="Times New Roman" w:eastAsia="Times New Roman" w:hAnsi="Times New Roman" w:cs="Times New Roman"/>
                <w:bCs/>
                <w:sz w:val="24"/>
                <w:szCs w:val="24"/>
              </w:rPr>
              <w:lastRenderedPageBreak/>
              <w:t>единиц</w:t>
            </w:r>
          </w:p>
        </w:tc>
        <w:tc>
          <w:tcPr>
            <w:tcW w:w="1134" w:type="dxa"/>
          </w:tcPr>
          <w:p w:rsidR="00664641" w:rsidRPr="002D049D" w:rsidRDefault="00664641" w:rsidP="00D13989">
            <w:pP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не менее одной</w:t>
            </w:r>
          </w:p>
        </w:tc>
        <w:tc>
          <w:tcPr>
            <w:tcW w:w="1276" w:type="dxa"/>
          </w:tcPr>
          <w:p w:rsidR="00664641" w:rsidRPr="002D049D" w:rsidRDefault="00664641" w:rsidP="00D13989">
            <w:pPr>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1</w:t>
            </w:r>
          </w:p>
        </w:tc>
        <w:tc>
          <w:tcPr>
            <w:tcW w:w="1417" w:type="dxa"/>
          </w:tcPr>
          <w:p w:rsidR="00664641" w:rsidRPr="002D049D" w:rsidRDefault="00664641" w:rsidP="00D13989">
            <w:pP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МУ «Центр поддержки и развития предпринимательства»</w:t>
            </w:r>
          </w:p>
        </w:tc>
      </w:tr>
      <w:tr w:rsidR="00664641" w:rsidRPr="002D049D" w:rsidTr="00D13989">
        <w:tc>
          <w:tcPr>
            <w:tcW w:w="1134" w:type="dxa"/>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tcPr>
          <w:p w:rsidR="00664641" w:rsidRPr="002D049D" w:rsidRDefault="00664641" w:rsidP="00D13989">
            <w:pPr>
              <w:spacing w:after="0" w:line="240" w:lineRule="auto"/>
              <w:jc w:val="both"/>
              <w:rPr>
                <w:rFonts w:ascii="Times New Roman" w:eastAsia="Times New Roman" w:hAnsi="Times New Roman" w:cs="Times New Roman"/>
                <w:bCs/>
                <w:sz w:val="24"/>
                <w:szCs w:val="24"/>
              </w:rPr>
            </w:pPr>
          </w:p>
        </w:tc>
        <w:tc>
          <w:tcPr>
            <w:tcW w:w="3544" w:type="dxa"/>
            <w:vMerge/>
          </w:tcPr>
          <w:p w:rsidR="00664641" w:rsidRPr="002D049D" w:rsidRDefault="00664641" w:rsidP="00D13989">
            <w:pPr>
              <w:spacing w:after="0" w:line="240" w:lineRule="auto"/>
              <w:jc w:val="both"/>
              <w:rPr>
                <w:rFonts w:ascii="Times New Roman" w:eastAsia="Times New Roman" w:hAnsi="Times New Roman" w:cs="Times New Roman"/>
                <w:bCs/>
                <w:sz w:val="24"/>
                <w:szCs w:val="24"/>
              </w:rPr>
            </w:pPr>
          </w:p>
        </w:tc>
        <w:tc>
          <w:tcPr>
            <w:tcW w:w="992"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418"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3118"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доля субъектов малого и среднего предпринимательства, получивших консультационную поддержку, от общего количества субъектов малого и среднего предпринимательства в субъекте РФ, процентов</w:t>
            </w:r>
          </w:p>
        </w:tc>
        <w:tc>
          <w:tcPr>
            <w:tcW w:w="1134"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не менее 5 ежегодно</w:t>
            </w:r>
          </w:p>
        </w:tc>
        <w:tc>
          <w:tcPr>
            <w:tcW w:w="1276"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5</w:t>
            </w:r>
          </w:p>
        </w:tc>
        <w:tc>
          <w:tcPr>
            <w:tcW w:w="1417"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МУ «Центр поддержки и развития предпринимательства»</w:t>
            </w:r>
          </w:p>
        </w:tc>
      </w:tr>
      <w:tr w:rsidR="00664641" w:rsidRPr="002D049D" w:rsidTr="00D13989">
        <w:trPr>
          <w:trHeight w:val="2108"/>
        </w:trPr>
        <w:tc>
          <w:tcPr>
            <w:tcW w:w="1134" w:type="dxa"/>
            <w:vMerge w:val="restart"/>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w:t>
            </w:r>
          </w:p>
        </w:tc>
        <w:tc>
          <w:tcPr>
            <w:tcW w:w="1843" w:type="dxa"/>
            <w:vMerge w:val="restart"/>
            <w:tcBorders>
              <w:left w:val="single" w:sz="4" w:space="0" w:color="auto"/>
            </w:tcBorders>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Организация оказания имущественной поддержки субъектам малого и среднего предпринимательства</w:t>
            </w:r>
          </w:p>
        </w:tc>
        <w:tc>
          <w:tcPr>
            <w:tcW w:w="3544" w:type="dxa"/>
            <w:vMerge w:val="restart"/>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Утверждение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992" w:type="dxa"/>
            <w:vMerge w:val="restart"/>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01.01.2017</w:t>
            </w: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rPr>
                <w:rFonts w:ascii="Times New Roman" w:eastAsia="Times New Roman" w:hAnsi="Times New Roman" w:cs="Times New Roman"/>
                <w:bCs/>
                <w:sz w:val="24"/>
                <w:szCs w:val="24"/>
              </w:rPr>
            </w:pPr>
          </w:p>
        </w:tc>
        <w:tc>
          <w:tcPr>
            <w:tcW w:w="1418" w:type="dxa"/>
            <w:vMerge w:val="restart"/>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 xml:space="preserve">31.12.2017 </w:t>
            </w: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 </w:t>
            </w:r>
          </w:p>
        </w:tc>
        <w:tc>
          <w:tcPr>
            <w:tcW w:w="3118"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 xml:space="preserve"> </w:t>
            </w:r>
            <w:proofErr w:type="gramStart"/>
            <w:r w:rsidRPr="002D049D">
              <w:rPr>
                <w:rFonts w:ascii="Times New Roman" w:eastAsia="Times New Roman" w:hAnsi="Times New Roman" w:cs="Times New Roman"/>
                <w:bCs/>
                <w:sz w:val="24"/>
                <w:szCs w:val="24"/>
              </w:rPr>
              <w:t xml:space="preserve">наличие в Гаврилов-Ямском муниципальном районе нормативного правового акта, определяющего порядок формирования, ведения и обязательного опубликования указанного в части 4 статьи 18 Федерального закона "О развитии малого и среднего предпринимательства в Российской Федерации" перечня муниципального имущества субъекта Российской Федерации, разработанного в соответствии с постановлением Правительства Российской Федерации от 21 августа 2010 г. N 645 "Об имущественной поддержке субъектов малого и </w:t>
            </w:r>
            <w:r w:rsidRPr="002D049D">
              <w:rPr>
                <w:rFonts w:ascii="Times New Roman" w:eastAsia="Times New Roman" w:hAnsi="Times New Roman" w:cs="Times New Roman"/>
                <w:bCs/>
                <w:sz w:val="24"/>
                <w:szCs w:val="24"/>
              </w:rPr>
              <w:lastRenderedPageBreak/>
              <w:t>среднего</w:t>
            </w:r>
            <w:proofErr w:type="gramEnd"/>
            <w:r w:rsidRPr="002D049D">
              <w:rPr>
                <w:rFonts w:ascii="Times New Roman" w:eastAsia="Times New Roman" w:hAnsi="Times New Roman" w:cs="Times New Roman"/>
                <w:bCs/>
                <w:sz w:val="24"/>
                <w:szCs w:val="24"/>
              </w:rPr>
              <w:t xml:space="preserve"> предпринимательства при предоставлении федерального имущества", да/нет</w:t>
            </w:r>
          </w:p>
          <w:p w:rsidR="00664641" w:rsidRPr="002D049D" w:rsidRDefault="00664641" w:rsidP="00D13989">
            <w:pPr>
              <w:spacing w:after="0" w:line="240" w:lineRule="auto"/>
              <w:rPr>
                <w:rFonts w:ascii="Times New Roman" w:eastAsia="Times New Roman" w:hAnsi="Times New Roman" w:cs="Times New Roman"/>
                <w:bCs/>
                <w:sz w:val="24"/>
                <w:szCs w:val="24"/>
              </w:rPr>
            </w:pPr>
          </w:p>
        </w:tc>
        <w:tc>
          <w:tcPr>
            <w:tcW w:w="1134" w:type="dxa"/>
          </w:tcPr>
          <w:p w:rsidR="00664641" w:rsidRPr="002D049D" w:rsidRDefault="00664641" w:rsidP="00D13989">
            <w:pPr>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да</w:t>
            </w:r>
          </w:p>
        </w:tc>
        <w:tc>
          <w:tcPr>
            <w:tcW w:w="1276" w:type="dxa"/>
          </w:tcPr>
          <w:p w:rsidR="00664641" w:rsidRPr="002D049D" w:rsidRDefault="00664641" w:rsidP="00D13989">
            <w:pPr>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да</w:t>
            </w:r>
          </w:p>
        </w:tc>
        <w:tc>
          <w:tcPr>
            <w:tcW w:w="1417" w:type="dxa"/>
          </w:tcPr>
          <w:p w:rsidR="00664641" w:rsidRPr="002D049D" w:rsidRDefault="00664641" w:rsidP="00D13989">
            <w:pP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Начальник отдела имущественных отношений Управления архитектуры, градостроительства, имущественных и земельных отношений АМР </w:t>
            </w:r>
          </w:p>
          <w:p w:rsidR="00664641" w:rsidRPr="002D049D" w:rsidRDefault="00664641" w:rsidP="00D13989">
            <w:pP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Г.В. Коваленко </w:t>
            </w:r>
          </w:p>
        </w:tc>
      </w:tr>
      <w:tr w:rsidR="00664641" w:rsidRPr="002D049D" w:rsidTr="00D13989">
        <w:trPr>
          <w:trHeight w:val="385"/>
        </w:trPr>
        <w:tc>
          <w:tcPr>
            <w:tcW w:w="1134" w:type="dxa"/>
            <w:vMerge/>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843" w:type="dxa"/>
            <w:vMerge/>
            <w:tcBorders>
              <w:left w:val="single" w:sz="4" w:space="0" w:color="auto"/>
            </w:tcBorders>
          </w:tcPr>
          <w:p w:rsidR="00664641" w:rsidRPr="002D049D" w:rsidRDefault="00664641" w:rsidP="00D13989">
            <w:pPr>
              <w:spacing w:after="0" w:line="240" w:lineRule="auto"/>
              <w:jc w:val="both"/>
              <w:rPr>
                <w:rFonts w:ascii="Times New Roman" w:eastAsia="Times New Roman" w:hAnsi="Times New Roman" w:cs="Times New Roman"/>
                <w:bCs/>
                <w:sz w:val="24"/>
                <w:szCs w:val="24"/>
              </w:rPr>
            </w:pPr>
          </w:p>
        </w:tc>
        <w:tc>
          <w:tcPr>
            <w:tcW w:w="3544" w:type="dxa"/>
            <w:vMerge/>
          </w:tcPr>
          <w:p w:rsidR="00664641" w:rsidRPr="002D049D" w:rsidRDefault="00664641" w:rsidP="00D13989">
            <w:pPr>
              <w:spacing w:after="0" w:line="240" w:lineRule="auto"/>
              <w:jc w:val="both"/>
              <w:rPr>
                <w:rFonts w:ascii="Times New Roman" w:eastAsia="Times New Roman" w:hAnsi="Times New Roman" w:cs="Times New Roman"/>
                <w:bCs/>
                <w:sz w:val="24"/>
                <w:szCs w:val="24"/>
              </w:rPr>
            </w:pPr>
          </w:p>
        </w:tc>
        <w:tc>
          <w:tcPr>
            <w:tcW w:w="992" w:type="dxa"/>
            <w:vMerge/>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418" w:type="dxa"/>
            <w:vMerge/>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3118"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Наличие в Гаврилов-Ямском муниципальном </w:t>
            </w:r>
            <w:proofErr w:type="spellStart"/>
            <w:r w:rsidRPr="002D049D">
              <w:rPr>
                <w:rFonts w:ascii="Times New Roman" w:eastAsia="Times New Roman" w:hAnsi="Times New Roman" w:cs="Times New Roman"/>
                <w:bCs/>
                <w:sz w:val="24"/>
                <w:szCs w:val="24"/>
              </w:rPr>
              <w:t>райне</w:t>
            </w:r>
            <w:proofErr w:type="spellEnd"/>
            <w:r w:rsidRPr="002D049D">
              <w:rPr>
                <w:rFonts w:ascii="Times New Roman" w:eastAsia="Times New Roman" w:hAnsi="Times New Roman" w:cs="Times New Roman"/>
                <w:bCs/>
                <w:sz w:val="24"/>
                <w:szCs w:val="24"/>
              </w:rPr>
              <w:t xml:space="preserve"> перечне</w:t>
            </w:r>
            <w:proofErr w:type="gramStart"/>
            <w:r w:rsidRPr="002D049D">
              <w:rPr>
                <w:rFonts w:ascii="Times New Roman" w:eastAsia="Times New Roman" w:hAnsi="Times New Roman" w:cs="Times New Roman"/>
                <w:bCs/>
                <w:sz w:val="24"/>
                <w:szCs w:val="24"/>
              </w:rPr>
              <w:t>й(</w:t>
            </w:r>
            <w:proofErr w:type="spellStart"/>
            <w:proofErr w:type="gramEnd"/>
            <w:r w:rsidRPr="002D049D">
              <w:rPr>
                <w:rFonts w:ascii="Times New Roman" w:eastAsia="Times New Roman" w:hAnsi="Times New Roman" w:cs="Times New Roman"/>
                <w:bCs/>
                <w:sz w:val="24"/>
                <w:szCs w:val="24"/>
              </w:rPr>
              <w:t>ня</w:t>
            </w:r>
            <w:proofErr w:type="spellEnd"/>
            <w:r w:rsidRPr="002D049D">
              <w:rPr>
                <w:rFonts w:ascii="Times New Roman" w:eastAsia="Times New Roman" w:hAnsi="Times New Roman" w:cs="Times New Roman"/>
                <w:bCs/>
                <w:sz w:val="24"/>
                <w:szCs w:val="24"/>
              </w:rPr>
              <w:t>)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процентов</w:t>
            </w:r>
          </w:p>
        </w:tc>
        <w:tc>
          <w:tcPr>
            <w:tcW w:w="1134" w:type="dxa"/>
          </w:tcPr>
          <w:p w:rsidR="00664641" w:rsidRPr="002D049D" w:rsidRDefault="00664641" w:rsidP="00D13989">
            <w:pPr>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100%</w:t>
            </w:r>
          </w:p>
        </w:tc>
        <w:tc>
          <w:tcPr>
            <w:tcW w:w="1276" w:type="dxa"/>
          </w:tcPr>
          <w:p w:rsidR="00664641" w:rsidRPr="002D049D" w:rsidRDefault="00664641" w:rsidP="00D13989">
            <w:pPr>
              <w:jc w:val="center"/>
              <w:rPr>
                <w:rFonts w:ascii="Times New Roman" w:eastAsia="Times New Roman" w:hAnsi="Times New Roman" w:cs="Times New Roman"/>
                <w:bCs/>
                <w:sz w:val="24"/>
                <w:szCs w:val="24"/>
              </w:rPr>
            </w:pPr>
          </w:p>
        </w:tc>
        <w:tc>
          <w:tcPr>
            <w:tcW w:w="1417" w:type="dxa"/>
          </w:tcPr>
          <w:p w:rsidR="00664641" w:rsidRPr="002D049D" w:rsidRDefault="00664641" w:rsidP="00D13989">
            <w:pPr>
              <w:jc w:val="center"/>
              <w:rPr>
                <w:rFonts w:ascii="Times New Roman" w:eastAsia="Times New Roman" w:hAnsi="Times New Roman" w:cs="Times New Roman"/>
                <w:bCs/>
                <w:sz w:val="24"/>
                <w:szCs w:val="24"/>
              </w:rPr>
            </w:pPr>
          </w:p>
        </w:tc>
      </w:tr>
      <w:tr w:rsidR="00664641" w:rsidRPr="002D049D" w:rsidTr="00D13989">
        <w:tc>
          <w:tcPr>
            <w:tcW w:w="1134" w:type="dxa"/>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843" w:type="dxa"/>
            <w:tcBorders>
              <w:lef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3544"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Расширение перечня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64641" w:rsidRPr="002D049D" w:rsidRDefault="00664641" w:rsidP="00D13989">
            <w:pPr>
              <w:spacing w:after="0" w:line="240" w:lineRule="auto"/>
              <w:rPr>
                <w:rFonts w:ascii="Times New Roman" w:eastAsia="Times New Roman" w:hAnsi="Times New Roman" w:cs="Times New Roman"/>
                <w:bCs/>
                <w:sz w:val="24"/>
                <w:szCs w:val="24"/>
              </w:rPr>
            </w:pPr>
          </w:p>
          <w:p w:rsidR="00664641" w:rsidRPr="002D049D" w:rsidRDefault="00664641" w:rsidP="00D13989">
            <w:pPr>
              <w:spacing w:after="0" w:line="240" w:lineRule="auto"/>
              <w:rPr>
                <w:rFonts w:ascii="Times New Roman" w:eastAsia="Times New Roman" w:hAnsi="Times New Roman" w:cs="Times New Roman"/>
                <w:bCs/>
                <w:sz w:val="24"/>
                <w:szCs w:val="24"/>
              </w:rPr>
            </w:pPr>
          </w:p>
          <w:p w:rsidR="00664641" w:rsidRPr="002D049D" w:rsidRDefault="00664641" w:rsidP="00D13989">
            <w:pPr>
              <w:spacing w:after="0" w:line="240" w:lineRule="auto"/>
              <w:rPr>
                <w:rFonts w:ascii="Times New Roman" w:eastAsia="Times New Roman" w:hAnsi="Times New Roman" w:cs="Times New Roman"/>
                <w:bCs/>
                <w:sz w:val="24"/>
                <w:szCs w:val="24"/>
              </w:rPr>
            </w:pPr>
          </w:p>
          <w:p w:rsidR="00664641" w:rsidRPr="002D049D" w:rsidRDefault="00664641" w:rsidP="00D13989">
            <w:pPr>
              <w:spacing w:after="0" w:line="240" w:lineRule="auto"/>
              <w:rPr>
                <w:rFonts w:ascii="Times New Roman" w:eastAsia="Times New Roman" w:hAnsi="Times New Roman" w:cs="Times New Roman"/>
                <w:bCs/>
                <w:sz w:val="24"/>
                <w:szCs w:val="24"/>
              </w:rPr>
            </w:pPr>
          </w:p>
          <w:p w:rsidR="00664641" w:rsidRPr="002D049D" w:rsidRDefault="00664641" w:rsidP="00D13989">
            <w:pPr>
              <w:spacing w:after="0" w:line="240" w:lineRule="auto"/>
              <w:rPr>
                <w:rFonts w:ascii="Times New Roman" w:eastAsia="Times New Roman" w:hAnsi="Times New Roman" w:cs="Times New Roman"/>
                <w:bCs/>
                <w:sz w:val="24"/>
                <w:szCs w:val="24"/>
              </w:rPr>
            </w:pPr>
          </w:p>
          <w:p w:rsidR="00664641" w:rsidRPr="002D049D" w:rsidRDefault="00664641" w:rsidP="00D13989">
            <w:pPr>
              <w:spacing w:after="0" w:line="240" w:lineRule="auto"/>
              <w:rPr>
                <w:rFonts w:ascii="Times New Roman" w:eastAsia="Times New Roman" w:hAnsi="Times New Roman" w:cs="Times New Roman"/>
                <w:bCs/>
                <w:sz w:val="24"/>
                <w:szCs w:val="24"/>
              </w:rPr>
            </w:pPr>
          </w:p>
          <w:p w:rsidR="00664641" w:rsidRPr="002D049D" w:rsidRDefault="00664641" w:rsidP="00D13989">
            <w:pPr>
              <w:spacing w:after="0" w:line="240" w:lineRule="auto"/>
              <w:rPr>
                <w:rFonts w:ascii="Times New Roman" w:eastAsia="Times New Roman" w:hAnsi="Times New Roman" w:cs="Times New Roman"/>
                <w:bCs/>
                <w:sz w:val="24"/>
                <w:szCs w:val="24"/>
              </w:rPr>
            </w:pPr>
          </w:p>
        </w:tc>
        <w:tc>
          <w:tcPr>
            <w:tcW w:w="992"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01.01.2017</w:t>
            </w:r>
          </w:p>
        </w:tc>
        <w:tc>
          <w:tcPr>
            <w:tcW w:w="1418"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31.12.2017</w:t>
            </w:r>
          </w:p>
        </w:tc>
        <w:tc>
          <w:tcPr>
            <w:tcW w:w="3118"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увеличение количества объектов имущества в перечне муниципального имущества в </w:t>
            </w:r>
            <w:proofErr w:type="gramStart"/>
            <w:r w:rsidRPr="002D049D">
              <w:rPr>
                <w:rFonts w:ascii="Times New Roman" w:eastAsia="Times New Roman" w:hAnsi="Times New Roman" w:cs="Times New Roman"/>
                <w:bCs/>
                <w:sz w:val="24"/>
                <w:szCs w:val="24"/>
              </w:rPr>
              <w:t>Гаврилов-Ямском</w:t>
            </w:r>
            <w:proofErr w:type="gramEnd"/>
            <w:r w:rsidRPr="002D049D">
              <w:rPr>
                <w:rFonts w:ascii="Times New Roman" w:eastAsia="Times New Roman" w:hAnsi="Times New Roman" w:cs="Times New Roman"/>
                <w:bCs/>
                <w:sz w:val="24"/>
                <w:szCs w:val="24"/>
              </w:rPr>
              <w:t xml:space="preserve"> муниципальном районе, объектов</w:t>
            </w:r>
          </w:p>
        </w:tc>
        <w:tc>
          <w:tcPr>
            <w:tcW w:w="1134"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не менее 1 ежегодно</w:t>
            </w:r>
          </w:p>
        </w:tc>
        <w:tc>
          <w:tcPr>
            <w:tcW w:w="1276"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1</w:t>
            </w:r>
          </w:p>
        </w:tc>
        <w:tc>
          <w:tcPr>
            <w:tcW w:w="1417"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Начальник отдела имущественных отношений Управления архитектуры, градостроительства, имущественных и </w:t>
            </w:r>
            <w:r w:rsidRPr="002D049D">
              <w:rPr>
                <w:rFonts w:ascii="Times New Roman" w:eastAsia="Times New Roman" w:hAnsi="Times New Roman" w:cs="Times New Roman"/>
                <w:bCs/>
                <w:sz w:val="24"/>
                <w:szCs w:val="24"/>
              </w:rPr>
              <w:lastRenderedPageBreak/>
              <w:t xml:space="preserve">земельных отношений АМР </w:t>
            </w:r>
          </w:p>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Г.В. Коваленко</w:t>
            </w:r>
          </w:p>
        </w:tc>
      </w:tr>
      <w:tr w:rsidR="00664641" w:rsidRPr="002D049D" w:rsidTr="00D13989">
        <w:tc>
          <w:tcPr>
            <w:tcW w:w="1134" w:type="dxa"/>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lastRenderedPageBreak/>
              <w:t xml:space="preserve">№ </w:t>
            </w:r>
            <w:proofErr w:type="gramStart"/>
            <w:r w:rsidRPr="002D049D">
              <w:rPr>
                <w:rFonts w:ascii="Times New Roman" w:eastAsia="Times New Roman" w:hAnsi="Times New Roman" w:cs="Times New Roman"/>
                <w:bCs/>
                <w:sz w:val="24"/>
                <w:szCs w:val="24"/>
              </w:rPr>
              <w:t>п</w:t>
            </w:r>
            <w:proofErr w:type="gramEnd"/>
            <w:r w:rsidRPr="002D049D">
              <w:rPr>
                <w:rFonts w:ascii="Times New Roman" w:eastAsia="Times New Roman" w:hAnsi="Times New Roman" w:cs="Times New Roman"/>
                <w:bCs/>
                <w:sz w:val="24"/>
                <w:szCs w:val="24"/>
              </w:rPr>
              <w:t>/п</w:t>
            </w:r>
          </w:p>
        </w:tc>
        <w:tc>
          <w:tcPr>
            <w:tcW w:w="1843" w:type="dxa"/>
            <w:tcBorders>
              <w:left w:val="single" w:sz="4" w:space="0" w:color="auto"/>
            </w:tcBorders>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Реализация мер, направленных на обучение субъектов малого и среднего предпринимательства</w:t>
            </w:r>
          </w:p>
        </w:tc>
        <w:tc>
          <w:tcPr>
            <w:tcW w:w="3544"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Разработка и реализация мероприятий по обучению сотрудников субъектов малого и среднего предпринимательства новым компетенциям в сфере ведения предпринимательской деятельности</w:t>
            </w:r>
          </w:p>
        </w:tc>
        <w:tc>
          <w:tcPr>
            <w:tcW w:w="992"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418"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3118"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доля субъектов малого и среднего предпринимательства, сотрудники которых участвовали в мероприятиях по обучению (в том числе в формате семинаров, тренингов), в общем количестве субъектов малого и среднего предпринимательства в Ярославской области, процентов</w:t>
            </w:r>
          </w:p>
        </w:tc>
        <w:tc>
          <w:tcPr>
            <w:tcW w:w="1134"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не менее 5</w:t>
            </w:r>
          </w:p>
        </w:tc>
        <w:tc>
          <w:tcPr>
            <w:tcW w:w="1276"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c>
          <w:tcPr>
            <w:tcW w:w="1417"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p>
        </w:tc>
      </w:tr>
      <w:tr w:rsidR="00664641" w:rsidRPr="002D049D" w:rsidTr="00D13989">
        <w:tc>
          <w:tcPr>
            <w:tcW w:w="1134" w:type="dxa"/>
            <w:tcBorders>
              <w:right w:val="single" w:sz="4" w:space="0" w:color="auto"/>
            </w:tcBorders>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4</w:t>
            </w:r>
          </w:p>
        </w:tc>
        <w:tc>
          <w:tcPr>
            <w:tcW w:w="1843" w:type="dxa"/>
            <w:tcBorders>
              <w:left w:val="single" w:sz="4" w:space="0" w:color="auto"/>
            </w:tcBorders>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Стимулирование спроса на продукцию  субъектов малого и среднего предпринимательства</w:t>
            </w:r>
          </w:p>
        </w:tc>
        <w:tc>
          <w:tcPr>
            <w:tcW w:w="3544"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Проведение мероприятий с участием субъектов малого и среднего предпринимательства, направленных на расширение их деловых возможностей</w:t>
            </w:r>
          </w:p>
        </w:tc>
        <w:tc>
          <w:tcPr>
            <w:tcW w:w="992"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01.01.2017</w:t>
            </w:r>
          </w:p>
        </w:tc>
        <w:tc>
          <w:tcPr>
            <w:tcW w:w="1418"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31.12.2017</w:t>
            </w:r>
          </w:p>
        </w:tc>
        <w:tc>
          <w:tcPr>
            <w:tcW w:w="3118" w:type="dxa"/>
          </w:tcPr>
          <w:p w:rsidR="00664641" w:rsidRPr="002D049D" w:rsidRDefault="00664641" w:rsidP="00D13989">
            <w:pPr>
              <w:spacing w:after="0" w:line="240" w:lineRule="auto"/>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участие субъектов малого и среднего предпринимательства в региональных, межрегиональных конкурсах, фестивалях, выставках, выставках-ярмарках, форумах</w:t>
            </w:r>
          </w:p>
        </w:tc>
        <w:tc>
          <w:tcPr>
            <w:tcW w:w="1134"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не менее 2</w:t>
            </w:r>
          </w:p>
        </w:tc>
        <w:tc>
          <w:tcPr>
            <w:tcW w:w="1276" w:type="dxa"/>
          </w:tcPr>
          <w:p w:rsidR="00664641" w:rsidRPr="002D049D" w:rsidRDefault="00664641" w:rsidP="00D13989">
            <w:pPr>
              <w:spacing w:after="0" w:line="240" w:lineRule="auto"/>
              <w:jc w:val="center"/>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3</w:t>
            </w:r>
          </w:p>
        </w:tc>
        <w:tc>
          <w:tcPr>
            <w:tcW w:w="1417" w:type="dxa"/>
          </w:tcPr>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Начальник отдела экономики, предпринимательской деятельности и инвестиций АМР</w:t>
            </w:r>
          </w:p>
          <w:p w:rsidR="00664641" w:rsidRPr="002D049D" w:rsidRDefault="00664641" w:rsidP="00D13989">
            <w:pPr>
              <w:spacing w:after="0" w:line="240" w:lineRule="auto"/>
              <w:jc w:val="both"/>
              <w:rPr>
                <w:rFonts w:ascii="Times New Roman" w:eastAsia="Times New Roman" w:hAnsi="Times New Roman" w:cs="Times New Roman"/>
                <w:bCs/>
                <w:sz w:val="24"/>
                <w:szCs w:val="24"/>
              </w:rPr>
            </w:pPr>
            <w:r w:rsidRPr="002D049D">
              <w:rPr>
                <w:rFonts w:ascii="Times New Roman" w:eastAsia="Times New Roman" w:hAnsi="Times New Roman" w:cs="Times New Roman"/>
                <w:bCs/>
                <w:sz w:val="24"/>
                <w:szCs w:val="24"/>
              </w:rPr>
              <w:t xml:space="preserve">А.В. </w:t>
            </w:r>
            <w:proofErr w:type="spellStart"/>
            <w:r w:rsidRPr="002D049D">
              <w:rPr>
                <w:rFonts w:ascii="Times New Roman" w:eastAsia="Times New Roman" w:hAnsi="Times New Roman" w:cs="Times New Roman"/>
                <w:bCs/>
                <w:sz w:val="24"/>
                <w:szCs w:val="24"/>
              </w:rPr>
              <w:t>Вехтер</w:t>
            </w:r>
            <w:proofErr w:type="spellEnd"/>
          </w:p>
        </w:tc>
      </w:tr>
    </w:tbl>
    <w:p w:rsidR="00664641" w:rsidRPr="0039208C" w:rsidRDefault="00664641" w:rsidP="00664641"/>
    <w:p w:rsidR="000B6082" w:rsidRPr="00B06475" w:rsidRDefault="000B6082" w:rsidP="00DB5DE3">
      <w:pPr>
        <w:pStyle w:val="a3"/>
        <w:jc w:val="both"/>
        <w:rPr>
          <w:rFonts w:ascii="Times New Roman" w:hAnsi="Times New Roman" w:cs="Times New Roman"/>
          <w:sz w:val="26"/>
          <w:szCs w:val="26"/>
        </w:rPr>
      </w:pPr>
    </w:p>
    <w:sectPr w:rsidR="000B6082" w:rsidRPr="00B06475" w:rsidSect="00664641">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4413"/>
    <w:multiLevelType w:val="hybridMultilevel"/>
    <w:tmpl w:val="E3E6A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866FD"/>
    <w:multiLevelType w:val="hybridMultilevel"/>
    <w:tmpl w:val="D18A27B8"/>
    <w:lvl w:ilvl="0" w:tplc="CF580F8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83112A"/>
    <w:multiLevelType w:val="hybridMultilevel"/>
    <w:tmpl w:val="B1D013EA"/>
    <w:lvl w:ilvl="0" w:tplc="C30AD8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B370612"/>
    <w:multiLevelType w:val="hybridMultilevel"/>
    <w:tmpl w:val="D18A27B8"/>
    <w:lvl w:ilvl="0" w:tplc="CF580F8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E2"/>
    <w:rsid w:val="000142A1"/>
    <w:rsid w:val="000657F5"/>
    <w:rsid w:val="0007249C"/>
    <w:rsid w:val="000A5BC6"/>
    <w:rsid w:val="000B0FAD"/>
    <w:rsid w:val="000B1C3D"/>
    <w:rsid w:val="000B6082"/>
    <w:rsid w:val="000C6CCC"/>
    <w:rsid w:val="000F1EAD"/>
    <w:rsid w:val="000F2AD6"/>
    <w:rsid w:val="00121E35"/>
    <w:rsid w:val="00130147"/>
    <w:rsid w:val="00144DEC"/>
    <w:rsid w:val="00160095"/>
    <w:rsid w:val="001629DB"/>
    <w:rsid w:val="00164C39"/>
    <w:rsid w:val="00181DF2"/>
    <w:rsid w:val="001944B0"/>
    <w:rsid w:val="001A2169"/>
    <w:rsid w:val="001B3624"/>
    <w:rsid w:val="001C3096"/>
    <w:rsid w:val="001C667D"/>
    <w:rsid w:val="001D1536"/>
    <w:rsid w:val="001E273A"/>
    <w:rsid w:val="001E5ACD"/>
    <w:rsid w:val="0020050C"/>
    <w:rsid w:val="00220721"/>
    <w:rsid w:val="00225354"/>
    <w:rsid w:val="00225D39"/>
    <w:rsid w:val="00233FE2"/>
    <w:rsid w:val="0023689A"/>
    <w:rsid w:val="00246FFF"/>
    <w:rsid w:val="002502BA"/>
    <w:rsid w:val="002743FB"/>
    <w:rsid w:val="002A3356"/>
    <w:rsid w:val="002C35C2"/>
    <w:rsid w:val="002F107A"/>
    <w:rsid w:val="00303C6B"/>
    <w:rsid w:val="0032346F"/>
    <w:rsid w:val="0034127F"/>
    <w:rsid w:val="00352A49"/>
    <w:rsid w:val="0035336E"/>
    <w:rsid w:val="00382BCD"/>
    <w:rsid w:val="003C7887"/>
    <w:rsid w:val="003D3233"/>
    <w:rsid w:val="003D5443"/>
    <w:rsid w:val="003F0DA0"/>
    <w:rsid w:val="003F1F39"/>
    <w:rsid w:val="00415F1D"/>
    <w:rsid w:val="00416E7D"/>
    <w:rsid w:val="00467C9C"/>
    <w:rsid w:val="00476AEC"/>
    <w:rsid w:val="00494EA5"/>
    <w:rsid w:val="004D21CB"/>
    <w:rsid w:val="004E6F60"/>
    <w:rsid w:val="004F0B7F"/>
    <w:rsid w:val="0050203F"/>
    <w:rsid w:val="00504428"/>
    <w:rsid w:val="00525E31"/>
    <w:rsid w:val="005300E0"/>
    <w:rsid w:val="00545C52"/>
    <w:rsid w:val="0055501A"/>
    <w:rsid w:val="005A0CD2"/>
    <w:rsid w:val="005A3827"/>
    <w:rsid w:val="005B7960"/>
    <w:rsid w:val="005C5941"/>
    <w:rsid w:val="005E7278"/>
    <w:rsid w:val="00615F96"/>
    <w:rsid w:val="006303B8"/>
    <w:rsid w:val="006406AA"/>
    <w:rsid w:val="00641647"/>
    <w:rsid w:val="0064281A"/>
    <w:rsid w:val="00644F06"/>
    <w:rsid w:val="00651E71"/>
    <w:rsid w:val="0065719E"/>
    <w:rsid w:val="0066069A"/>
    <w:rsid w:val="00664641"/>
    <w:rsid w:val="006740EA"/>
    <w:rsid w:val="006816F6"/>
    <w:rsid w:val="0068486C"/>
    <w:rsid w:val="00692529"/>
    <w:rsid w:val="006A1972"/>
    <w:rsid w:val="006B2AA7"/>
    <w:rsid w:val="006B43ED"/>
    <w:rsid w:val="006D07BE"/>
    <w:rsid w:val="006F0152"/>
    <w:rsid w:val="0071716D"/>
    <w:rsid w:val="007406A1"/>
    <w:rsid w:val="007659F8"/>
    <w:rsid w:val="007810D2"/>
    <w:rsid w:val="007C2405"/>
    <w:rsid w:val="007E4889"/>
    <w:rsid w:val="007E6203"/>
    <w:rsid w:val="0080227E"/>
    <w:rsid w:val="00815F47"/>
    <w:rsid w:val="00822A46"/>
    <w:rsid w:val="00862030"/>
    <w:rsid w:val="008628C5"/>
    <w:rsid w:val="00870703"/>
    <w:rsid w:val="0087607C"/>
    <w:rsid w:val="008851BA"/>
    <w:rsid w:val="0089570A"/>
    <w:rsid w:val="008A70DF"/>
    <w:rsid w:val="008B5960"/>
    <w:rsid w:val="008D083B"/>
    <w:rsid w:val="00910FA7"/>
    <w:rsid w:val="00911949"/>
    <w:rsid w:val="00916BD5"/>
    <w:rsid w:val="00917421"/>
    <w:rsid w:val="00931823"/>
    <w:rsid w:val="00947463"/>
    <w:rsid w:val="00962BB8"/>
    <w:rsid w:val="009A57E2"/>
    <w:rsid w:val="009D4B27"/>
    <w:rsid w:val="00A10640"/>
    <w:rsid w:val="00A1423F"/>
    <w:rsid w:val="00A1514C"/>
    <w:rsid w:val="00A31188"/>
    <w:rsid w:val="00A50C81"/>
    <w:rsid w:val="00A6284D"/>
    <w:rsid w:val="00A76C9E"/>
    <w:rsid w:val="00AE50CA"/>
    <w:rsid w:val="00AF3EDF"/>
    <w:rsid w:val="00B03D43"/>
    <w:rsid w:val="00B06475"/>
    <w:rsid w:val="00B16D04"/>
    <w:rsid w:val="00B243F5"/>
    <w:rsid w:val="00B325A7"/>
    <w:rsid w:val="00B40BD5"/>
    <w:rsid w:val="00B51B8A"/>
    <w:rsid w:val="00BC06AC"/>
    <w:rsid w:val="00BD2481"/>
    <w:rsid w:val="00C23677"/>
    <w:rsid w:val="00C2657B"/>
    <w:rsid w:val="00CA0293"/>
    <w:rsid w:val="00CA2760"/>
    <w:rsid w:val="00CD242C"/>
    <w:rsid w:val="00CE371D"/>
    <w:rsid w:val="00D049CB"/>
    <w:rsid w:val="00D13989"/>
    <w:rsid w:val="00D27800"/>
    <w:rsid w:val="00D3069C"/>
    <w:rsid w:val="00D34F73"/>
    <w:rsid w:val="00D54A41"/>
    <w:rsid w:val="00D653A1"/>
    <w:rsid w:val="00D915D7"/>
    <w:rsid w:val="00DA1E0C"/>
    <w:rsid w:val="00DB5DE3"/>
    <w:rsid w:val="00DC226D"/>
    <w:rsid w:val="00DE3B26"/>
    <w:rsid w:val="00E07534"/>
    <w:rsid w:val="00E30B9D"/>
    <w:rsid w:val="00E35939"/>
    <w:rsid w:val="00E808D1"/>
    <w:rsid w:val="00E87AF2"/>
    <w:rsid w:val="00E93A62"/>
    <w:rsid w:val="00E9424D"/>
    <w:rsid w:val="00E965FD"/>
    <w:rsid w:val="00E97C44"/>
    <w:rsid w:val="00EB5BC5"/>
    <w:rsid w:val="00F00BC3"/>
    <w:rsid w:val="00F709E1"/>
    <w:rsid w:val="00F76512"/>
    <w:rsid w:val="00F81A39"/>
    <w:rsid w:val="00FB313F"/>
    <w:rsid w:val="00FC18E4"/>
    <w:rsid w:val="00FE2623"/>
    <w:rsid w:val="00FE3336"/>
    <w:rsid w:val="00FF3556"/>
    <w:rsid w:val="00FF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7E2"/>
    <w:pPr>
      <w:spacing w:after="0" w:line="240" w:lineRule="auto"/>
    </w:pPr>
  </w:style>
  <w:style w:type="paragraph" w:styleId="a4">
    <w:name w:val="Balloon Text"/>
    <w:basedOn w:val="a"/>
    <w:link w:val="a5"/>
    <w:uiPriority w:val="99"/>
    <w:semiHidden/>
    <w:unhideWhenUsed/>
    <w:rsid w:val="000F1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EAD"/>
    <w:rPr>
      <w:rFonts w:ascii="Tahoma" w:hAnsi="Tahoma" w:cs="Tahoma"/>
      <w:sz w:val="16"/>
      <w:szCs w:val="16"/>
    </w:rPr>
  </w:style>
  <w:style w:type="table" w:styleId="a6">
    <w:name w:val="Table Grid"/>
    <w:basedOn w:val="a1"/>
    <w:uiPriority w:val="59"/>
    <w:rsid w:val="0089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641"/>
    <w:pPr>
      <w:widowControl w:val="0"/>
      <w:autoSpaceDE w:val="0"/>
      <w:autoSpaceDN w:val="0"/>
      <w:spacing w:after="0" w:line="240" w:lineRule="auto"/>
    </w:pPr>
    <w:rPr>
      <w:rFonts w:ascii="Calibri" w:eastAsia="Times New Roman" w:hAnsi="Calibri" w:cs="Calibri"/>
      <w:szCs w:val="20"/>
    </w:rPr>
  </w:style>
  <w:style w:type="paragraph" w:styleId="a7">
    <w:name w:val="header"/>
    <w:basedOn w:val="a"/>
    <w:link w:val="a8"/>
    <w:uiPriority w:val="99"/>
    <w:unhideWhenUsed/>
    <w:rsid w:val="00664641"/>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664641"/>
    <w:rPr>
      <w:rFonts w:eastAsiaTheme="minorHAnsi"/>
      <w:lang w:eastAsia="en-US"/>
    </w:rPr>
  </w:style>
  <w:style w:type="paragraph" w:styleId="a9">
    <w:name w:val="footer"/>
    <w:basedOn w:val="a"/>
    <w:link w:val="aa"/>
    <w:uiPriority w:val="99"/>
    <w:unhideWhenUsed/>
    <w:rsid w:val="00664641"/>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664641"/>
    <w:rPr>
      <w:rFonts w:eastAsiaTheme="minorHAnsi"/>
      <w:lang w:eastAsia="en-US"/>
    </w:rPr>
  </w:style>
  <w:style w:type="paragraph" w:styleId="ab">
    <w:name w:val="caption"/>
    <w:basedOn w:val="a"/>
    <w:next w:val="a"/>
    <w:uiPriority w:val="35"/>
    <w:unhideWhenUsed/>
    <w:qFormat/>
    <w:rsid w:val="00664641"/>
    <w:pPr>
      <w:spacing w:line="240" w:lineRule="auto"/>
    </w:pPr>
    <w:rPr>
      <w:rFonts w:eastAsiaTheme="minorHAnsi"/>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57E2"/>
    <w:pPr>
      <w:spacing w:after="0" w:line="240" w:lineRule="auto"/>
    </w:pPr>
  </w:style>
  <w:style w:type="paragraph" w:styleId="a4">
    <w:name w:val="Balloon Text"/>
    <w:basedOn w:val="a"/>
    <w:link w:val="a5"/>
    <w:uiPriority w:val="99"/>
    <w:semiHidden/>
    <w:unhideWhenUsed/>
    <w:rsid w:val="000F1E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EAD"/>
    <w:rPr>
      <w:rFonts w:ascii="Tahoma" w:hAnsi="Tahoma" w:cs="Tahoma"/>
      <w:sz w:val="16"/>
      <w:szCs w:val="16"/>
    </w:rPr>
  </w:style>
  <w:style w:type="table" w:styleId="a6">
    <w:name w:val="Table Grid"/>
    <w:basedOn w:val="a1"/>
    <w:uiPriority w:val="59"/>
    <w:rsid w:val="00895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641"/>
    <w:pPr>
      <w:widowControl w:val="0"/>
      <w:autoSpaceDE w:val="0"/>
      <w:autoSpaceDN w:val="0"/>
      <w:spacing w:after="0" w:line="240" w:lineRule="auto"/>
    </w:pPr>
    <w:rPr>
      <w:rFonts w:ascii="Calibri" w:eastAsia="Times New Roman" w:hAnsi="Calibri" w:cs="Calibri"/>
      <w:szCs w:val="20"/>
    </w:rPr>
  </w:style>
  <w:style w:type="paragraph" w:styleId="a7">
    <w:name w:val="header"/>
    <w:basedOn w:val="a"/>
    <w:link w:val="a8"/>
    <w:uiPriority w:val="99"/>
    <w:unhideWhenUsed/>
    <w:rsid w:val="00664641"/>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664641"/>
    <w:rPr>
      <w:rFonts w:eastAsiaTheme="minorHAnsi"/>
      <w:lang w:eastAsia="en-US"/>
    </w:rPr>
  </w:style>
  <w:style w:type="paragraph" w:styleId="a9">
    <w:name w:val="footer"/>
    <w:basedOn w:val="a"/>
    <w:link w:val="aa"/>
    <w:uiPriority w:val="99"/>
    <w:unhideWhenUsed/>
    <w:rsid w:val="00664641"/>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664641"/>
    <w:rPr>
      <w:rFonts w:eastAsiaTheme="minorHAnsi"/>
      <w:lang w:eastAsia="en-US"/>
    </w:rPr>
  </w:style>
  <w:style w:type="paragraph" w:styleId="ab">
    <w:name w:val="caption"/>
    <w:basedOn w:val="a"/>
    <w:next w:val="a"/>
    <w:uiPriority w:val="35"/>
    <w:unhideWhenUsed/>
    <w:qFormat/>
    <w:rsid w:val="00664641"/>
    <w:pPr>
      <w:spacing w:line="240" w:lineRule="auto"/>
    </w:pPr>
    <w:rPr>
      <w:rFonts w:eastAsiaTheme="minorHAnsi"/>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97551DAD37602424805712F4D8C2B60A4F67FBB5314BF0D45838AD64A991F7CCA7C0E0AC4280AEAm6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C39A-A9B2-45C2-B318-C2405CA8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5924</Words>
  <Characters>33770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Пользователь7</cp:lastModifiedBy>
  <cp:revision>4</cp:revision>
  <cp:lastPrinted>2017-07-26T08:54:00Z</cp:lastPrinted>
  <dcterms:created xsi:type="dcterms:W3CDTF">2017-07-26T08:55:00Z</dcterms:created>
  <dcterms:modified xsi:type="dcterms:W3CDTF">2017-07-26T09:00:00Z</dcterms:modified>
</cp:coreProperties>
</file>